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72EAE" w14:textId="0AE2195B" w:rsidR="00041C90" w:rsidRDefault="00BB3F21" w:rsidP="00B84307">
      <w:pPr>
        <w:jc w:val="center"/>
        <w:rPr>
          <w:rFonts w:ascii="Arial" w:hAnsi="Arial" w:cs="Arial"/>
          <w:i/>
          <w:iCs/>
          <w:u w:val="single"/>
        </w:rPr>
      </w:pPr>
      <w:r w:rsidRPr="00BB3F21">
        <w:rPr>
          <w:rFonts w:ascii="Arial" w:hAnsi="Arial" w:cs="Arial"/>
          <w:i/>
          <w:iCs/>
          <w:u w:val="single"/>
        </w:rPr>
        <w:t xml:space="preserve">En el </w:t>
      </w:r>
      <w:r w:rsidR="00D0170F" w:rsidRPr="00BB3F21">
        <w:rPr>
          <w:rFonts w:ascii="Arial" w:hAnsi="Arial" w:cs="Arial"/>
          <w:i/>
          <w:iCs/>
          <w:u w:val="single"/>
        </w:rPr>
        <w:t>‘</w:t>
      </w:r>
      <w:r w:rsidR="00041C90" w:rsidRPr="00BB3F21">
        <w:rPr>
          <w:rFonts w:ascii="Arial" w:hAnsi="Arial" w:cs="Arial"/>
          <w:i/>
          <w:iCs/>
          <w:u w:val="single"/>
        </w:rPr>
        <w:t>Día Europeo de los Derechos de los Pacientes</w:t>
      </w:r>
      <w:r w:rsidR="00D0170F" w:rsidRPr="00BB3F21">
        <w:rPr>
          <w:rFonts w:ascii="Arial" w:hAnsi="Arial" w:cs="Arial"/>
          <w:i/>
          <w:iCs/>
          <w:u w:val="single"/>
        </w:rPr>
        <w:t>’</w:t>
      </w:r>
      <w:r w:rsidRPr="00BB3F21">
        <w:rPr>
          <w:rFonts w:ascii="Arial" w:hAnsi="Arial" w:cs="Arial"/>
          <w:i/>
          <w:iCs/>
          <w:u w:val="single"/>
        </w:rPr>
        <w:t>, en un acto que se celebra en el marco del 8º Encuentro Nacional de Pacientes</w:t>
      </w:r>
    </w:p>
    <w:p w14:paraId="1EF35EE0" w14:textId="77777777" w:rsidR="00B84307" w:rsidRPr="00B84307" w:rsidRDefault="00B84307" w:rsidP="00B84307">
      <w:pPr>
        <w:jc w:val="center"/>
        <w:rPr>
          <w:rFonts w:ascii="Arial" w:hAnsi="Arial" w:cs="Arial"/>
          <w:i/>
          <w:iCs/>
          <w:u w:val="single"/>
        </w:rPr>
      </w:pPr>
    </w:p>
    <w:p w14:paraId="376A477D" w14:textId="2D13981C" w:rsidR="00D0170F" w:rsidRPr="00E1035B" w:rsidRDefault="00AD2E72" w:rsidP="00BB3F21">
      <w:pPr>
        <w:pStyle w:val="Prrafodelista"/>
        <w:ind w:left="-142"/>
        <w:jc w:val="center"/>
        <w:rPr>
          <w:rFonts w:ascii="Arial" w:hAnsi="Arial" w:cs="Arial"/>
          <w:b/>
          <w:bCs/>
          <w:sz w:val="32"/>
          <w:szCs w:val="32"/>
        </w:rPr>
      </w:pPr>
      <w:r w:rsidRPr="00E1035B">
        <w:rPr>
          <w:rFonts w:ascii="Arial" w:hAnsi="Arial" w:cs="Arial"/>
          <w:b/>
          <w:bCs/>
          <w:sz w:val="32"/>
          <w:szCs w:val="32"/>
        </w:rPr>
        <w:t xml:space="preserve">La UE </w:t>
      </w:r>
      <w:r w:rsidR="00BB3F21" w:rsidRPr="00E1035B">
        <w:rPr>
          <w:rFonts w:ascii="Arial" w:hAnsi="Arial" w:cs="Arial"/>
          <w:b/>
          <w:bCs/>
          <w:sz w:val="32"/>
          <w:szCs w:val="32"/>
        </w:rPr>
        <w:t xml:space="preserve">se compromete a </w:t>
      </w:r>
      <w:r w:rsidRPr="00E1035B">
        <w:rPr>
          <w:rFonts w:ascii="Arial" w:hAnsi="Arial" w:cs="Arial"/>
          <w:b/>
          <w:bCs/>
          <w:sz w:val="32"/>
          <w:szCs w:val="32"/>
        </w:rPr>
        <w:t>impulsa</w:t>
      </w:r>
      <w:r w:rsidR="00BB3F21" w:rsidRPr="00E1035B">
        <w:rPr>
          <w:rFonts w:ascii="Arial" w:hAnsi="Arial" w:cs="Arial"/>
          <w:b/>
          <w:bCs/>
          <w:sz w:val="32"/>
          <w:szCs w:val="32"/>
        </w:rPr>
        <w:t>r</w:t>
      </w:r>
      <w:r w:rsidRPr="00E1035B">
        <w:rPr>
          <w:rFonts w:ascii="Arial" w:hAnsi="Arial" w:cs="Arial"/>
          <w:b/>
          <w:bCs/>
          <w:sz w:val="32"/>
          <w:szCs w:val="32"/>
        </w:rPr>
        <w:t xml:space="preserve"> el papel de los pacientes en la toma de decisiones que afectan a la salud</w:t>
      </w:r>
    </w:p>
    <w:p w14:paraId="2BC9B02C" w14:textId="77777777" w:rsidR="00514FB1" w:rsidRPr="00514FB1" w:rsidRDefault="00514FB1" w:rsidP="00514FB1">
      <w:pPr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55A4863E" w14:textId="6DC6DBD3" w:rsidR="004C4987" w:rsidRPr="00D825B5" w:rsidRDefault="004C4987" w:rsidP="00514FB1">
      <w:pPr>
        <w:pStyle w:val="Prrafodelista"/>
        <w:numPr>
          <w:ilvl w:val="0"/>
          <w:numId w:val="4"/>
        </w:numPr>
        <w:jc w:val="center"/>
        <w:rPr>
          <w:rFonts w:ascii="Arial" w:eastAsia="Times New Roman" w:hAnsi="Arial" w:cs="Arial"/>
          <w:i/>
          <w:iCs/>
          <w:sz w:val="22"/>
          <w:szCs w:val="22"/>
          <w:lang w:eastAsia="es-ES_tradnl"/>
        </w:rPr>
      </w:pPr>
      <w:r w:rsidRPr="00D825B5">
        <w:rPr>
          <w:rFonts w:ascii="Arial" w:hAnsi="Arial" w:cs="Arial"/>
          <w:i/>
          <w:iCs/>
          <w:sz w:val="22"/>
          <w:szCs w:val="22"/>
        </w:rPr>
        <w:t xml:space="preserve">La </w:t>
      </w:r>
      <w:r w:rsidRPr="00D825B5">
        <w:rPr>
          <w:rFonts w:ascii="Arial" w:eastAsia="Times New Roman" w:hAnsi="Arial" w:cs="Arial"/>
          <w:i/>
          <w:iCs/>
          <w:sz w:val="22"/>
          <w:szCs w:val="22"/>
          <w:lang w:eastAsia="es-ES_tradnl"/>
        </w:rPr>
        <w:t xml:space="preserve">comisaria europea de Salud </w:t>
      </w:r>
      <w:r w:rsidR="007A111E" w:rsidRPr="00D825B5">
        <w:rPr>
          <w:rFonts w:ascii="Arial" w:hAnsi="Arial" w:cs="Arial"/>
          <w:sz w:val="22"/>
          <w:szCs w:val="22"/>
        </w:rPr>
        <w:t>y Seguridad Alimentaria</w:t>
      </w:r>
      <w:r w:rsidR="00D825B5" w:rsidRPr="00D825B5">
        <w:rPr>
          <w:rFonts w:ascii="Arial" w:eastAsia="Times New Roman" w:hAnsi="Arial" w:cs="Arial"/>
          <w:i/>
          <w:iCs/>
          <w:sz w:val="22"/>
          <w:szCs w:val="22"/>
          <w:lang w:eastAsia="es-ES_tradnl"/>
        </w:rPr>
        <w:t xml:space="preserve">, </w:t>
      </w:r>
      <w:r w:rsidRPr="00D825B5">
        <w:rPr>
          <w:rFonts w:ascii="Arial" w:eastAsia="Times New Roman" w:hAnsi="Arial" w:cs="Arial"/>
          <w:i/>
          <w:iCs/>
          <w:sz w:val="22"/>
          <w:szCs w:val="22"/>
          <w:lang w:eastAsia="es-ES_tradnl"/>
        </w:rPr>
        <w:t>Stella Kyriakides, defiende</w:t>
      </w:r>
      <w:r w:rsidR="00AD2E72" w:rsidRPr="00D825B5">
        <w:rPr>
          <w:rFonts w:ascii="Arial" w:eastAsia="Times New Roman" w:hAnsi="Arial" w:cs="Arial"/>
          <w:i/>
          <w:iCs/>
          <w:sz w:val="22"/>
          <w:szCs w:val="22"/>
          <w:lang w:eastAsia="es-ES_tradnl"/>
        </w:rPr>
        <w:t xml:space="preserve"> en el </w:t>
      </w:r>
      <w:r w:rsidR="00AD2E72" w:rsidRPr="00D825B5">
        <w:rPr>
          <w:rFonts w:ascii="Arial" w:hAnsi="Arial" w:cs="Arial"/>
          <w:i/>
          <w:iCs/>
          <w:sz w:val="22"/>
          <w:szCs w:val="22"/>
        </w:rPr>
        <w:t>8º Encuentro Nacional de Pacientes</w:t>
      </w:r>
      <w:r w:rsidRPr="00D825B5">
        <w:rPr>
          <w:rFonts w:ascii="Arial" w:eastAsia="Times New Roman" w:hAnsi="Arial" w:cs="Arial"/>
          <w:i/>
          <w:iCs/>
          <w:sz w:val="22"/>
          <w:szCs w:val="22"/>
          <w:lang w:eastAsia="es-ES_tradnl"/>
        </w:rPr>
        <w:t xml:space="preserve"> el papel de los pacientes como “socios valiosos en la política sanitaria” y felicita al FEP por su labor en sus 20 años de existencia</w:t>
      </w:r>
    </w:p>
    <w:p w14:paraId="64670BCD" w14:textId="77777777" w:rsidR="0073230B" w:rsidRPr="006F687F" w:rsidRDefault="0073230B" w:rsidP="00514FB1">
      <w:pPr>
        <w:jc w:val="center"/>
        <w:rPr>
          <w:rFonts w:ascii="Arial" w:hAnsi="Arial" w:cs="Arial"/>
          <w:i/>
          <w:iCs/>
          <w:sz w:val="22"/>
          <w:szCs w:val="22"/>
        </w:rPr>
      </w:pPr>
    </w:p>
    <w:p w14:paraId="7D4745B3" w14:textId="7F56BD62" w:rsidR="00BB3F21" w:rsidRPr="00D825B5" w:rsidRDefault="00BB3F21" w:rsidP="00D825B5">
      <w:pPr>
        <w:pStyle w:val="Prrafodelista"/>
        <w:numPr>
          <w:ilvl w:val="0"/>
          <w:numId w:val="4"/>
        </w:numPr>
        <w:jc w:val="center"/>
        <w:rPr>
          <w:rFonts w:ascii="Arial" w:hAnsi="Arial" w:cs="Arial"/>
          <w:i/>
          <w:iCs/>
          <w:sz w:val="22"/>
          <w:szCs w:val="22"/>
        </w:rPr>
      </w:pPr>
      <w:r w:rsidRPr="006F687F">
        <w:rPr>
          <w:rFonts w:ascii="Arial" w:hAnsi="Arial" w:cs="Arial"/>
          <w:i/>
          <w:iCs/>
          <w:sz w:val="22"/>
          <w:szCs w:val="22"/>
        </w:rPr>
        <w:t xml:space="preserve">Desde </w:t>
      </w:r>
      <w:r w:rsidR="00DD3274">
        <w:rPr>
          <w:rFonts w:ascii="Arial" w:hAnsi="Arial" w:cs="Arial"/>
          <w:i/>
          <w:iCs/>
          <w:sz w:val="22"/>
          <w:szCs w:val="22"/>
        </w:rPr>
        <w:t>el</w:t>
      </w:r>
      <w:r w:rsidR="00D825B5">
        <w:rPr>
          <w:rFonts w:ascii="Arial" w:hAnsi="Arial" w:cs="Arial"/>
          <w:i/>
          <w:iCs/>
          <w:sz w:val="22"/>
          <w:szCs w:val="22"/>
        </w:rPr>
        <w:t xml:space="preserve"> </w:t>
      </w:r>
      <w:r w:rsidR="00DD3274">
        <w:rPr>
          <w:rFonts w:ascii="Arial" w:hAnsi="Arial" w:cs="Arial"/>
          <w:i/>
          <w:iCs/>
          <w:sz w:val="22"/>
          <w:szCs w:val="22"/>
        </w:rPr>
        <w:t xml:space="preserve">Foro Español de Pacientes </w:t>
      </w:r>
      <w:r w:rsidRPr="006F687F">
        <w:rPr>
          <w:rFonts w:ascii="Arial" w:hAnsi="Arial" w:cs="Arial"/>
          <w:i/>
          <w:iCs/>
          <w:sz w:val="22"/>
          <w:szCs w:val="22"/>
        </w:rPr>
        <w:t xml:space="preserve">se </w:t>
      </w:r>
      <w:r w:rsidRPr="006F687F">
        <w:rPr>
          <w:rFonts w:ascii="Arial" w:hAnsi="Arial" w:cs="Arial"/>
          <w:i/>
          <w:iCs/>
          <w:color w:val="000000"/>
          <w:sz w:val="22"/>
          <w:szCs w:val="22"/>
        </w:rPr>
        <w:t>insiste en que la presencia institucional de los pacientes no se refleja en la realidad legal de los estados de la UE</w:t>
      </w:r>
    </w:p>
    <w:p w14:paraId="3DAC41F4" w14:textId="77777777" w:rsidR="00D825B5" w:rsidRPr="00D825B5" w:rsidRDefault="00D825B5" w:rsidP="00D825B5">
      <w:pPr>
        <w:rPr>
          <w:rFonts w:ascii="Arial" w:hAnsi="Arial" w:cs="Arial"/>
          <w:i/>
          <w:iCs/>
          <w:sz w:val="22"/>
          <w:szCs w:val="22"/>
        </w:rPr>
      </w:pPr>
    </w:p>
    <w:p w14:paraId="6EA46B49" w14:textId="70AB12B6" w:rsidR="00041C90" w:rsidRDefault="00041C90" w:rsidP="00041C90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2DD99D54" w14:textId="5F7AAED0" w:rsidR="00D0170F" w:rsidRDefault="00041C90" w:rsidP="00D0170F">
      <w:pPr>
        <w:jc w:val="both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i/>
          <w:iCs/>
          <w:sz w:val="22"/>
          <w:szCs w:val="22"/>
        </w:rPr>
        <w:t>Jueves, 18 de abril de 2024</w:t>
      </w:r>
      <w:r w:rsidRPr="00D825B5">
        <w:rPr>
          <w:rFonts w:ascii="Arial" w:hAnsi="Arial" w:cs="Arial"/>
          <w:sz w:val="22"/>
          <w:szCs w:val="22"/>
        </w:rPr>
        <w:t>.-</w:t>
      </w:r>
      <w:r w:rsidR="00AD2E72" w:rsidRPr="00D825B5">
        <w:rPr>
          <w:rFonts w:ascii="Arial" w:hAnsi="Arial" w:cs="Arial"/>
          <w:sz w:val="22"/>
          <w:szCs w:val="22"/>
        </w:rPr>
        <w:t xml:space="preserve"> Regular y ponderar el papel que deben tener los pacientes en la toma de decisiones en salud es una de las reivindicaciones principales y </w:t>
      </w:r>
      <w:r w:rsidR="00E1035B" w:rsidRPr="00D825B5">
        <w:rPr>
          <w:rFonts w:ascii="Arial" w:hAnsi="Arial" w:cs="Arial"/>
          <w:sz w:val="22"/>
          <w:szCs w:val="22"/>
        </w:rPr>
        <w:t xml:space="preserve">reiteradas por parte </w:t>
      </w:r>
      <w:r w:rsidR="00AD2E72" w:rsidRPr="00D825B5">
        <w:rPr>
          <w:rFonts w:ascii="Arial" w:hAnsi="Arial" w:cs="Arial"/>
          <w:sz w:val="22"/>
          <w:szCs w:val="22"/>
        </w:rPr>
        <w:t xml:space="preserve">del </w:t>
      </w:r>
      <w:r w:rsidR="00AD2E72" w:rsidRPr="00D825B5">
        <w:rPr>
          <w:rFonts w:ascii="Arial" w:hAnsi="Arial" w:cs="Arial"/>
          <w:b/>
          <w:bCs/>
          <w:sz w:val="22"/>
          <w:szCs w:val="22"/>
        </w:rPr>
        <w:t>Foro Español de Pacientes</w:t>
      </w:r>
      <w:r w:rsidR="00D0170F" w:rsidRPr="00D825B5">
        <w:rPr>
          <w:rFonts w:ascii="Arial" w:hAnsi="Arial" w:cs="Arial"/>
          <w:b/>
          <w:bCs/>
          <w:sz w:val="22"/>
          <w:szCs w:val="22"/>
        </w:rPr>
        <w:t xml:space="preserve"> (FEP)</w:t>
      </w:r>
      <w:r w:rsidR="00AD2E72" w:rsidRPr="00D825B5">
        <w:rPr>
          <w:rFonts w:ascii="Arial" w:hAnsi="Arial" w:cs="Arial"/>
          <w:sz w:val="22"/>
          <w:szCs w:val="22"/>
        </w:rPr>
        <w:t>. Ahora</w:t>
      </w:r>
      <w:r w:rsidR="00D0170F" w:rsidRPr="00D825B5">
        <w:rPr>
          <w:rFonts w:ascii="Arial" w:hAnsi="Arial" w:cs="Arial"/>
          <w:sz w:val="22"/>
          <w:szCs w:val="22"/>
        </w:rPr>
        <w:t xml:space="preserve"> las autoridades europeas se hacen eco de estas demanda</w:t>
      </w:r>
      <w:r w:rsidR="00E1035B" w:rsidRPr="00D825B5">
        <w:rPr>
          <w:rFonts w:ascii="Arial" w:hAnsi="Arial" w:cs="Arial"/>
          <w:sz w:val="22"/>
          <w:szCs w:val="22"/>
        </w:rPr>
        <w:t>s</w:t>
      </w:r>
      <w:r w:rsidR="00AD2E72" w:rsidRPr="00D825B5">
        <w:rPr>
          <w:rFonts w:ascii="Arial" w:hAnsi="Arial" w:cs="Arial"/>
          <w:sz w:val="22"/>
          <w:szCs w:val="22"/>
        </w:rPr>
        <w:t xml:space="preserve">, </w:t>
      </w:r>
      <w:r w:rsidR="00E1035B" w:rsidRPr="00D825B5">
        <w:rPr>
          <w:rFonts w:ascii="Arial" w:hAnsi="Arial" w:cs="Arial"/>
          <w:sz w:val="22"/>
          <w:szCs w:val="22"/>
        </w:rPr>
        <w:t>según</w:t>
      </w:r>
      <w:r w:rsidR="00AD2E72" w:rsidRPr="00D825B5">
        <w:rPr>
          <w:rFonts w:ascii="Arial" w:hAnsi="Arial" w:cs="Arial"/>
          <w:sz w:val="22"/>
          <w:szCs w:val="22"/>
        </w:rPr>
        <w:t xml:space="preserve"> se ha </w:t>
      </w:r>
      <w:r w:rsidR="00E1035B" w:rsidRPr="00D825B5">
        <w:rPr>
          <w:rFonts w:ascii="Arial" w:hAnsi="Arial" w:cs="Arial"/>
          <w:sz w:val="22"/>
          <w:szCs w:val="22"/>
        </w:rPr>
        <w:t>escenificado</w:t>
      </w:r>
      <w:r w:rsidR="00AD2E72" w:rsidRPr="00D825B5">
        <w:rPr>
          <w:rFonts w:ascii="Arial" w:hAnsi="Arial" w:cs="Arial"/>
          <w:sz w:val="22"/>
          <w:szCs w:val="22"/>
        </w:rPr>
        <w:t xml:space="preserve"> en el marco del </w:t>
      </w:r>
      <w:r w:rsidR="00AD2E72" w:rsidRPr="00D825B5">
        <w:rPr>
          <w:rFonts w:ascii="Arial" w:hAnsi="Arial" w:cs="Arial"/>
          <w:b/>
          <w:bCs/>
          <w:sz w:val="22"/>
          <w:szCs w:val="22"/>
        </w:rPr>
        <w:t>8º Encuentro Nacional de Pacientes</w:t>
      </w:r>
      <w:r w:rsidR="00AD2E72" w:rsidRPr="00D825B5">
        <w:rPr>
          <w:rFonts w:ascii="Arial" w:hAnsi="Arial" w:cs="Arial"/>
          <w:sz w:val="22"/>
          <w:szCs w:val="22"/>
        </w:rPr>
        <w:t xml:space="preserve">, que se celebra </w:t>
      </w:r>
      <w:r w:rsidR="00D0170F" w:rsidRPr="00D825B5">
        <w:rPr>
          <w:rFonts w:ascii="Arial" w:hAnsi="Arial" w:cs="Arial"/>
          <w:sz w:val="22"/>
          <w:szCs w:val="22"/>
        </w:rPr>
        <w:t>a lo largo de todo el día de hoy en el</w:t>
      </w:r>
      <w:r w:rsidR="00D0170F" w:rsidRPr="00D825B5">
        <w:rPr>
          <w:rFonts w:ascii="Arial" w:hAnsi="Arial" w:cs="Arial"/>
          <w:i/>
          <w:iCs/>
          <w:sz w:val="22"/>
          <w:szCs w:val="22"/>
        </w:rPr>
        <w:t xml:space="preserve"> </w:t>
      </w:r>
      <w:r w:rsidR="00D0170F" w:rsidRPr="00D825B5">
        <w:rPr>
          <w:rFonts w:ascii="Arial" w:hAnsi="Arial" w:cs="Arial"/>
          <w:sz w:val="22"/>
          <w:szCs w:val="22"/>
        </w:rPr>
        <w:t xml:space="preserve">Aula Magna del Hospital de Gregorio Marañón (también puede seguirse por </w:t>
      </w:r>
      <w:hyperlink r:id="rId7" w:history="1">
        <w:r w:rsidR="00D0170F" w:rsidRPr="00D825B5">
          <w:rPr>
            <w:rStyle w:val="Hipervnculo"/>
            <w:rFonts w:ascii="Arial" w:hAnsi="Arial" w:cs="Arial"/>
            <w:sz w:val="22"/>
            <w:szCs w:val="22"/>
          </w:rPr>
          <w:t>streaming</w:t>
        </w:r>
      </w:hyperlink>
      <w:r w:rsidR="00D0170F" w:rsidRPr="00D825B5">
        <w:rPr>
          <w:rFonts w:ascii="Arial" w:hAnsi="Arial" w:cs="Arial"/>
          <w:sz w:val="22"/>
          <w:szCs w:val="22"/>
        </w:rPr>
        <w:t>).</w:t>
      </w:r>
    </w:p>
    <w:p w14:paraId="00915914" w14:textId="6312FCE0" w:rsidR="00BE2F2B" w:rsidRDefault="00BE2F2B" w:rsidP="00D0170F">
      <w:pPr>
        <w:jc w:val="both"/>
        <w:rPr>
          <w:rFonts w:ascii="Arial" w:hAnsi="Arial" w:cs="Arial"/>
          <w:sz w:val="22"/>
          <w:szCs w:val="22"/>
        </w:rPr>
      </w:pPr>
    </w:p>
    <w:p w14:paraId="6A7C0872" w14:textId="598156CC" w:rsidR="00BE2F2B" w:rsidRPr="00D825B5" w:rsidRDefault="00BE2F2B" w:rsidP="00D0170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La reunión ha sido </w:t>
      </w:r>
      <w:r w:rsidRPr="004E694B">
        <w:rPr>
          <w:rFonts w:ascii="Arial" w:hAnsi="Arial" w:cs="Arial"/>
          <w:b/>
          <w:bCs/>
          <w:sz w:val="22"/>
          <w:szCs w:val="22"/>
        </w:rPr>
        <w:t xml:space="preserve">inaugurada por la </w:t>
      </w:r>
      <w:r w:rsidR="004E694B" w:rsidRPr="004E694B">
        <w:rPr>
          <w:rFonts w:ascii="Arial" w:hAnsi="Arial" w:cs="Arial"/>
          <w:b/>
          <w:bCs/>
          <w:sz w:val="22"/>
          <w:szCs w:val="22"/>
        </w:rPr>
        <w:t>m</w:t>
      </w:r>
      <w:r w:rsidRPr="004E694B">
        <w:rPr>
          <w:rFonts w:ascii="Arial" w:hAnsi="Arial" w:cs="Arial"/>
          <w:b/>
          <w:bCs/>
          <w:sz w:val="22"/>
          <w:szCs w:val="22"/>
        </w:rPr>
        <w:t>inistra de Sanidad, Mónica García</w:t>
      </w:r>
      <w:r>
        <w:rPr>
          <w:rFonts w:ascii="Arial" w:hAnsi="Arial" w:cs="Arial"/>
          <w:sz w:val="22"/>
          <w:szCs w:val="22"/>
        </w:rPr>
        <w:t xml:space="preserve">, que en un videomensaje ha </w:t>
      </w:r>
      <w:r w:rsidR="004E694B">
        <w:rPr>
          <w:rFonts w:ascii="Arial" w:hAnsi="Arial" w:cs="Arial"/>
          <w:sz w:val="22"/>
          <w:szCs w:val="22"/>
        </w:rPr>
        <w:t xml:space="preserve">felicitado al FEP por su vigésimo aniversario, una larga trayectoria durante la cual </w:t>
      </w:r>
      <w:r w:rsidR="004E694B" w:rsidRPr="004E694B">
        <w:rPr>
          <w:rFonts w:ascii="Arial" w:hAnsi="Arial" w:cs="Arial"/>
          <w:i/>
          <w:iCs/>
          <w:sz w:val="22"/>
          <w:szCs w:val="22"/>
        </w:rPr>
        <w:t>“ha representado con profesionalidad a miles de organizaciones de pacientes de nuestro país</w:t>
      </w:r>
      <w:r w:rsidR="004E694B">
        <w:rPr>
          <w:rFonts w:ascii="Arial" w:hAnsi="Arial" w:cs="Arial"/>
          <w:sz w:val="22"/>
          <w:szCs w:val="22"/>
        </w:rPr>
        <w:t xml:space="preserve">”. Además, ha reiterado </w:t>
      </w:r>
      <w:r w:rsidR="004E694B" w:rsidRPr="004E694B">
        <w:rPr>
          <w:rFonts w:ascii="Arial" w:hAnsi="Arial" w:cs="Arial"/>
          <w:i/>
          <w:iCs/>
          <w:sz w:val="22"/>
          <w:szCs w:val="22"/>
        </w:rPr>
        <w:t xml:space="preserve">“el compromiso del Ministerio de Sanidad con la participación de los pacientes en </w:t>
      </w:r>
      <w:r w:rsidR="004E694B">
        <w:rPr>
          <w:rFonts w:ascii="Arial" w:hAnsi="Arial" w:cs="Arial"/>
          <w:i/>
          <w:iCs/>
          <w:sz w:val="22"/>
          <w:szCs w:val="22"/>
        </w:rPr>
        <w:t>el</w:t>
      </w:r>
      <w:r w:rsidR="004E694B" w:rsidRPr="004E694B">
        <w:rPr>
          <w:rFonts w:ascii="Arial" w:hAnsi="Arial" w:cs="Arial"/>
          <w:i/>
          <w:iCs/>
          <w:sz w:val="22"/>
          <w:szCs w:val="22"/>
        </w:rPr>
        <w:t xml:space="preserve"> Sistema Nacional de Salud (SNS), ya que representan la avanzadilla de todas las innovaciones que se están produciendo en el marco de nuestro sistema sanitario”</w:t>
      </w:r>
      <w:r w:rsidR="004E694B">
        <w:rPr>
          <w:rFonts w:ascii="Arial" w:hAnsi="Arial" w:cs="Arial"/>
          <w:sz w:val="22"/>
          <w:szCs w:val="22"/>
        </w:rPr>
        <w:t xml:space="preserve">. </w:t>
      </w:r>
      <w:r w:rsidR="004175BB">
        <w:rPr>
          <w:rFonts w:ascii="Arial" w:hAnsi="Arial" w:cs="Arial"/>
          <w:sz w:val="22"/>
          <w:szCs w:val="22"/>
        </w:rPr>
        <w:t>En este sentido, ha asegurado que tendrá en</w:t>
      </w:r>
      <w:r w:rsidR="004E694B">
        <w:rPr>
          <w:rFonts w:ascii="Arial" w:hAnsi="Arial" w:cs="Arial"/>
          <w:sz w:val="22"/>
          <w:szCs w:val="22"/>
        </w:rPr>
        <w:t xml:space="preserve"> cuenta </w:t>
      </w:r>
      <w:r w:rsidR="004175BB">
        <w:rPr>
          <w:rFonts w:ascii="Arial" w:hAnsi="Arial" w:cs="Arial"/>
          <w:sz w:val="22"/>
          <w:szCs w:val="22"/>
        </w:rPr>
        <w:t xml:space="preserve">la </w:t>
      </w:r>
      <w:r w:rsidR="004E694B">
        <w:rPr>
          <w:rFonts w:ascii="Arial" w:hAnsi="Arial" w:cs="Arial"/>
          <w:sz w:val="22"/>
          <w:szCs w:val="22"/>
        </w:rPr>
        <w:t xml:space="preserve">opinión y demandas </w:t>
      </w:r>
      <w:r w:rsidR="004175BB">
        <w:rPr>
          <w:rFonts w:ascii="Arial" w:hAnsi="Arial" w:cs="Arial"/>
          <w:sz w:val="22"/>
          <w:szCs w:val="22"/>
        </w:rPr>
        <w:t xml:space="preserve">de los pacientes </w:t>
      </w:r>
      <w:r w:rsidR="004E694B">
        <w:rPr>
          <w:rFonts w:ascii="Arial" w:hAnsi="Arial" w:cs="Arial"/>
          <w:sz w:val="22"/>
          <w:szCs w:val="22"/>
        </w:rPr>
        <w:t xml:space="preserve">para poder desarrollar las estrategias </w:t>
      </w:r>
      <w:r w:rsidR="004175BB">
        <w:rPr>
          <w:rFonts w:ascii="Arial" w:hAnsi="Arial" w:cs="Arial"/>
          <w:sz w:val="22"/>
          <w:szCs w:val="22"/>
        </w:rPr>
        <w:t xml:space="preserve">necesarias para hacer frente a enfermedades específicas, repensar la Atención Primaria o para mejorar el acceso a innovaciones farmacológicas. </w:t>
      </w:r>
    </w:p>
    <w:p w14:paraId="0A5AB5AA" w14:textId="54F7EF0F" w:rsidR="00D0170F" w:rsidRPr="00D825B5" w:rsidRDefault="00D0170F" w:rsidP="00D0170F">
      <w:pPr>
        <w:jc w:val="both"/>
        <w:rPr>
          <w:rFonts w:ascii="Arial" w:hAnsi="Arial" w:cs="Arial"/>
          <w:sz w:val="22"/>
          <w:szCs w:val="22"/>
        </w:rPr>
      </w:pPr>
    </w:p>
    <w:p w14:paraId="14A6922C" w14:textId="7D0F0941" w:rsidR="001553B2" w:rsidRPr="00D825B5" w:rsidRDefault="00D0170F" w:rsidP="007A111E">
      <w:pPr>
        <w:jc w:val="both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sz w:val="22"/>
          <w:szCs w:val="22"/>
        </w:rPr>
        <w:tab/>
      </w:r>
      <w:r w:rsidR="004175BB">
        <w:rPr>
          <w:rFonts w:ascii="Arial" w:hAnsi="Arial" w:cs="Arial"/>
          <w:sz w:val="22"/>
          <w:szCs w:val="22"/>
        </w:rPr>
        <w:t>Por su part</w:t>
      </w:r>
      <w:r w:rsidR="00C9393C">
        <w:rPr>
          <w:rFonts w:ascii="Arial" w:hAnsi="Arial" w:cs="Arial"/>
          <w:sz w:val="22"/>
          <w:szCs w:val="22"/>
        </w:rPr>
        <w:t>e</w:t>
      </w:r>
      <w:r w:rsidR="004175BB">
        <w:rPr>
          <w:rFonts w:ascii="Arial" w:hAnsi="Arial" w:cs="Arial"/>
          <w:sz w:val="22"/>
          <w:szCs w:val="22"/>
        </w:rPr>
        <w:t>, y c</w:t>
      </w:r>
      <w:r w:rsidRPr="00D825B5">
        <w:rPr>
          <w:rFonts w:ascii="Arial" w:hAnsi="Arial" w:cs="Arial"/>
          <w:sz w:val="22"/>
          <w:szCs w:val="22"/>
        </w:rPr>
        <w:t xml:space="preserve">oincidiendo con la celebración del </w:t>
      </w:r>
      <w:r w:rsidRPr="00D825B5">
        <w:rPr>
          <w:rFonts w:ascii="Arial" w:hAnsi="Arial" w:cs="Arial"/>
          <w:b/>
          <w:bCs/>
          <w:sz w:val="22"/>
          <w:szCs w:val="22"/>
        </w:rPr>
        <w:t>‘Día Europeo de los Derechos de los Pacientes’</w:t>
      </w:r>
      <w:r w:rsidRPr="00D825B5">
        <w:rPr>
          <w:rFonts w:ascii="Arial" w:hAnsi="Arial" w:cs="Arial"/>
          <w:sz w:val="22"/>
          <w:szCs w:val="22"/>
        </w:rPr>
        <w:t xml:space="preserve">, 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la </w:t>
      </w:r>
      <w:r w:rsidRPr="00D825B5">
        <w:rPr>
          <w:rFonts w:ascii="Arial" w:hAnsi="Arial" w:cs="Arial"/>
          <w:sz w:val="22"/>
          <w:szCs w:val="22"/>
        </w:rPr>
        <w:t xml:space="preserve">comisaria europea de Salud </w:t>
      </w:r>
      <w:r w:rsidR="007A111E" w:rsidRPr="00D825B5">
        <w:rPr>
          <w:rFonts w:ascii="Arial" w:hAnsi="Arial" w:cs="Arial"/>
          <w:sz w:val="22"/>
          <w:szCs w:val="22"/>
        </w:rPr>
        <w:t>y Seguridad Alimentaria</w:t>
      </w:r>
      <w:r w:rsidRPr="00D825B5">
        <w:rPr>
          <w:rFonts w:ascii="Arial" w:hAnsi="Arial" w:cs="Arial"/>
          <w:b/>
          <w:bCs/>
          <w:sz w:val="22"/>
          <w:szCs w:val="22"/>
        </w:rPr>
        <w:t>, Stella Kyriakides</w:t>
      </w:r>
      <w:r w:rsidRPr="00D825B5">
        <w:rPr>
          <w:rFonts w:ascii="Arial" w:hAnsi="Arial" w:cs="Arial"/>
          <w:sz w:val="22"/>
          <w:szCs w:val="22"/>
        </w:rPr>
        <w:t xml:space="preserve">, ha mandado un mensaje de </w:t>
      </w:r>
      <w:r w:rsidRPr="00D825B5">
        <w:rPr>
          <w:rFonts w:ascii="Arial" w:hAnsi="Arial" w:cs="Arial"/>
          <w:b/>
          <w:bCs/>
          <w:sz w:val="22"/>
          <w:szCs w:val="22"/>
        </w:rPr>
        <w:t xml:space="preserve">apoyo y de compromiso </w:t>
      </w:r>
      <w:r w:rsidRPr="00D825B5">
        <w:rPr>
          <w:rFonts w:ascii="Arial" w:hAnsi="Arial" w:cs="Arial"/>
          <w:sz w:val="22"/>
          <w:szCs w:val="22"/>
        </w:rPr>
        <w:t>con esta causa</w:t>
      </w:r>
      <w:r w:rsidR="001553B2" w:rsidRPr="00D825B5">
        <w:rPr>
          <w:rFonts w:ascii="Arial" w:hAnsi="Arial" w:cs="Arial"/>
          <w:sz w:val="22"/>
          <w:szCs w:val="22"/>
        </w:rPr>
        <w:t xml:space="preserve">, con el fin de configurar una Europa en la que los </w:t>
      </w:r>
      <w:r w:rsidR="001553B2" w:rsidRPr="00D825B5">
        <w:rPr>
          <w:rFonts w:ascii="Arial" w:hAnsi="Arial" w:cs="Arial"/>
          <w:b/>
          <w:bCs/>
          <w:sz w:val="22"/>
          <w:szCs w:val="22"/>
        </w:rPr>
        <w:t>pacientes sean valorados como socios</w:t>
      </w:r>
      <w:r w:rsidR="001553B2" w:rsidRPr="00D825B5">
        <w:rPr>
          <w:rFonts w:ascii="Arial" w:hAnsi="Arial" w:cs="Arial"/>
          <w:sz w:val="22"/>
          <w:szCs w:val="22"/>
        </w:rPr>
        <w:t xml:space="preserve"> a la hora de </w:t>
      </w:r>
      <w:r w:rsidR="001553B2" w:rsidRPr="00D825B5">
        <w:rPr>
          <w:rFonts w:ascii="Arial" w:hAnsi="Arial" w:cs="Arial"/>
          <w:b/>
          <w:bCs/>
          <w:sz w:val="22"/>
          <w:szCs w:val="22"/>
        </w:rPr>
        <w:t>crear sistemas sanitarios equitativos</w:t>
      </w:r>
      <w:r w:rsidR="001553B2" w:rsidRPr="00D825B5">
        <w:rPr>
          <w:rFonts w:ascii="Arial" w:hAnsi="Arial" w:cs="Arial"/>
          <w:sz w:val="22"/>
          <w:szCs w:val="22"/>
        </w:rPr>
        <w:t xml:space="preserve"> centrados en las personas, accesibles y sostenibles. “</w:t>
      </w:r>
      <w:r w:rsidR="001553B2" w:rsidRPr="00D825B5">
        <w:rPr>
          <w:rFonts w:ascii="Arial" w:hAnsi="Arial" w:cs="Arial"/>
          <w:i/>
          <w:iCs/>
          <w:sz w:val="22"/>
          <w:szCs w:val="22"/>
        </w:rPr>
        <w:t>Se trata de un objetivo estratégico a nivel político, pero también es una misión mía, personal”</w:t>
      </w:r>
      <w:r w:rsidR="001553B2" w:rsidRPr="00D825B5">
        <w:rPr>
          <w:rFonts w:ascii="Arial" w:hAnsi="Arial" w:cs="Arial"/>
          <w:sz w:val="22"/>
          <w:szCs w:val="22"/>
        </w:rPr>
        <w:t xml:space="preserve">, ha reconocido la representante de la UE, quien ha admitido que </w:t>
      </w:r>
      <w:r w:rsidR="001553B2" w:rsidRPr="00D825B5">
        <w:rPr>
          <w:rFonts w:ascii="Arial" w:hAnsi="Arial" w:cs="Arial"/>
          <w:i/>
          <w:iCs/>
          <w:sz w:val="22"/>
          <w:szCs w:val="22"/>
        </w:rPr>
        <w:t>“</w:t>
      </w:r>
      <w:r w:rsidR="001553B2" w:rsidRPr="00D825B5">
        <w:rPr>
          <w:rFonts w:ascii="Arial" w:hAnsi="Arial" w:cs="Arial"/>
          <w:b/>
          <w:bCs/>
          <w:i/>
          <w:iCs/>
          <w:sz w:val="22"/>
          <w:szCs w:val="22"/>
        </w:rPr>
        <w:t>los pacientes son unos socios valiosos en la política sanitaria, y deben ocupar un lugar propio en la mesa donde se toman las decisiones que les afectan</w:t>
      </w:r>
      <w:r w:rsidR="001553B2" w:rsidRPr="00D825B5">
        <w:rPr>
          <w:rFonts w:ascii="Arial" w:hAnsi="Arial" w:cs="Arial"/>
          <w:i/>
          <w:iCs/>
          <w:sz w:val="22"/>
          <w:szCs w:val="22"/>
        </w:rPr>
        <w:t xml:space="preserve">”. </w:t>
      </w:r>
    </w:p>
    <w:p w14:paraId="6C56E73A" w14:textId="77777777" w:rsidR="001553B2" w:rsidRPr="00D825B5" w:rsidRDefault="001553B2" w:rsidP="001553B2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0757E1F8" w14:textId="77777777" w:rsidR="001553B2" w:rsidRPr="00D825B5" w:rsidRDefault="001553B2" w:rsidP="001553B2">
      <w:pPr>
        <w:ind w:firstLine="708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D825B5">
        <w:rPr>
          <w:rFonts w:ascii="Arial" w:hAnsi="Arial" w:cs="Arial"/>
          <w:b/>
          <w:bCs/>
          <w:sz w:val="22"/>
          <w:szCs w:val="22"/>
          <w:u w:val="single"/>
        </w:rPr>
        <w:t>La visión europea</w:t>
      </w:r>
    </w:p>
    <w:p w14:paraId="61BE1893" w14:textId="575EC403" w:rsidR="001553B2" w:rsidRPr="00D825B5" w:rsidRDefault="00830848" w:rsidP="00830848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sz w:val="22"/>
          <w:szCs w:val="22"/>
        </w:rPr>
        <w:t>Tal y como se ha reconocido en este foro, los pacientes s</w:t>
      </w:r>
      <w:r w:rsidR="001553B2" w:rsidRPr="00D825B5">
        <w:rPr>
          <w:rFonts w:ascii="Arial" w:hAnsi="Arial" w:cs="Arial"/>
          <w:sz w:val="22"/>
          <w:szCs w:val="22"/>
        </w:rPr>
        <w:t xml:space="preserve">on parte integrante de la aplicación del nuevo reglamento sobre evaluación de las tecnologías sanitarias a nivel de UE, del Plan Europeo de Lucha contra el Cáncer, de la reforma farmacéutica y de todas las demás propuestas que conforman la Unión Europea de la Salud que se está </w:t>
      </w:r>
      <w:r w:rsidR="001553B2" w:rsidRPr="00D825B5">
        <w:rPr>
          <w:rFonts w:ascii="Arial" w:hAnsi="Arial" w:cs="Arial"/>
          <w:sz w:val="22"/>
          <w:szCs w:val="22"/>
        </w:rPr>
        <w:lastRenderedPageBreak/>
        <w:t xml:space="preserve">construyendo. </w:t>
      </w:r>
      <w:r w:rsidR="00B84307" w:rsidRPr="00D825B5">
        <w:rPr>
          <w:rFonts w:ascii="Arial" w:hAnsi="Arial" w:cs="Arial"/>
          <w:sz w:val="22"/>
          <w:szCs w:val="22"/>
        </w:rPr>
        <w:t>C</w:t>
      </w:r>
      <w:r w:rsidRPr="00D825B5">
        <w:rPr>
          <w:rFonts w:ascii="Arial" w:hAnsi="Arial" w:cs="Arial"/>
          <w:sz w:val="22"/>
          <w:szCs w:val="22"/>
        </w:rPr>
        <w:t xml:space="preserve">omo ha subrayado la comisaria, </w:t>
      </w:r>
      <w:r w:rsidRPr="00D825B5">
        <w:rPr>
          <w:rFonts w:ascii="Arial" w:hAnsi="Arial" w:cs="Arial"/>
          <w:i/>
          <w:iCs/>
          <w:sz w:val="22"/>
          <w:szCs w:val="22"/>
        </w:rPr>
        <w:t>“e</w:t>
      </w:r>
      <w:r w:rsidR="001553B2"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s esencial </w:t>
      </w:r>
      <w:r w:rsidR="001553B2" w:rsidRPr="00D825B5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involucrar a pacientes expertos en las evaluaciones clínicas y en las consultas científicas</w:t>
      </w:r>
      <w:r w:rsidR="001553B2"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 a nivel de la UE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”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54C19D70" w14:textId="77777777" w:rsidR="001553B2" w:rsidRPr="00D825B5" w:rsidRDefault="001553B2" w:rsidP="001553B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D2EB172" w14:textId="0013F3AE" w:rsidR="00830848" w:rsidRPr="00D825B5" w:rsidRDefault="00830848" w:rsidP="00830848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 xml:space="preserve">En este sentido, </w:t>
      </w:r>
      <w:r w:rsidRPr="00D825B5">
        <w:rPr>
          <w:rFonts w:ascii="Arial" w:hAnsi="Arial" w:cs="Arial"/>
          <w:b/>
          <w:bCs/>
          <w:color w:val="000000"/>
          <w:sz w:val="22"/>
          <w:szCs w:val="22"/>
        </w:rPr>
        <w:t>l</w:t>
      </w:r>
      <w:r w:rsidR="001553B2" w:rsidRPr="00D825B5">
        <w:rPr>
          <w:rFonts w:ascii="Arial" w:hAnsi="Arial" w:cs="Arial"/>
          <w:b/>
          <w:bCs/>
          <w:color w:val="000000"/>
          <w:sz w:val="22"/>
          <w:szCs w:val="22"/>
        </w:rPr>
        <w:t>a UE financia actualmente dos proyectos destinados a desarrollar las capacidades y los conocimientos de los pacientes</w:t>
      </w:r>
      <w:r w:rsidR="001553B2" w:rsidRPr="00D825B5">
        <w:rPr>
          <w:rFonts w:ascii="Arial" w:hAnsi="Arial" w:cs="Arial"/>
          <w:color w:val="000000"/>
          <w:sz w:val="22"/>
          <w:szCs w:val="22"/>
        </w:rPr>
        <w:t xml:space="preserve"> que participarán en las evaluaciones de las tecnologías sanitarias: </w:t>
      </w:r>
      <w:r w:rsidR="00D94E4F" w:rsidRPr="00D825B5">
        <w:rPr>
          <w:rFonts w:ascii="Arial" w:hAnsi="Arial" w:cs="Arial"/>
          <w:color w:val="000000"/>
          <w:sz w:val="22"/>
          <w:szCs w:val="22"/>
        </w:rPr>
        <w:t>e</w:t>
      </w:r>
      <w:r w:rsidR="001553B2" w:rsidRPr="00D825B5">
        <w:rPr>
          <w:rFonts w:ascii="Arial" w:hAnsi="Arial" w:cs="Arial"/>
          <w:color w:val="000000"/>
          <w:sz w:val="22"/>
          <w:szCs w:val="22"/>
        </w:rPr>
        <w:t>l desarrollo europeo de capacidades para los pacientes y la Academia Europea de Pacientes sobre Innovación Terapéutica.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 Y es que, según </w:t>
      </w:r>
      <w:r w:rsidRPr="00D825B5">
        <w:rPr>
          <w:rFonts w:ascii="Arial" w:hAnsi="Arial" w:cs="Arial"/>
          <w:b/>
          <w:bCs/>
          <w:sz w:val="22"/>
          <w:szCs w:val="22"/>
        </w:rPr>
        <w:t>Stella Kyriakides</w:t>
      </w:r>
      <w:r w:rsidRPr="00D825B5">
        <w:rPr>
          <w:rFonts w:ascii="Arial" w:hAnsi="Arial" w:cs="Arial"/>
          <w:i/>
          <w:iCs/>
          <w:sz w:val="22"/>
          <w:szCs w:val="22"/>
        </w:rPr>
        <w:t xml:space="preserve">, “la eficacia de las políticas sanitarias locales, regionales y nacionales dependen de la aportación y la experiencia única de los pacientes”. </w:t>
      </w:r>
      <w:r w:rsidRPr="00D825B5">
        <w:rPr>
          <w:rFonts w:ascii="Arial" w:hAnsi="Arial" w:cs="Arial"/>
          <w:sz w:val="22"/>
          <w:szCs w:val="22"/>
        </w:rPr>
        <w:t>Esto supone</w:t>
      </w:r>
      <w:r w:rsidR="00D94E4F" w:rsidRPr="00D825B5">
        <w:rPr>
          <w:rFonts w:ascii="Arial" w:hAnsi="Arial" w:cs="Arial"/>
          <w:sz w:val="22"/>
          <w:szCs w:val="22"/>
        </w:rPr>
        <w:t xml:space="preserve"> </w:t>
      </w:r>
      <w:r w:rsidRPr="00D825B5">
        <w:rPr>
          <w:rFonts w:ascii="Arial" w:hAnsi="Arial" w:cs="Arial"/>
          <w:i/>
          <w:iCs/>
          <w:sz w:val="22"/>
          <w:szCs w:val="22"/>
        </w:rPr>
        <w:t xml:space="preserve">“la </w:t>
      </w:r>
      <w:r w:rsidRPr="00D825B5">
        <w:rPr>
          <w:rFonts w:ascii="Arial" w:hAnsi="Arial" w:cs="Arial"/>
          <w:b/>
          <w:bCs/>
          <w:i/>
          <w:iCs/>
          <w:sz w:val="22"/>
          <w:szCs w:val="22"/>
        </w:rPr>
        <w:t>necesidad de capacitar a los pacientes y lograr que participen en todo el espectro de la política sanitaria</w:t>
      </w:r>
      <w:r w:rsidRPr="00D825B5">
        <w:rPr>
          <w:rFonts w:ascii="Arial" w:hAnsi="Arial" w:cs="Arial"/>
          <w:i/>
          <w:iCs/>
          <w:sz w:val="22"/>
          <w:szCs w:val="22"/>
        </w:rPr>
        <w:t>, desde la promoción de la salud y la prevención de las enfermedades hasta los cuidados paliativos”.</w:t>
      </w:r>
    </w:p>
    <w:p w14:paraId="615A1AA4" w14:textId="435A2DF1" w:rsidR="00830848" w:rsidRPr="00D825B5" w:rsidRDefault="00830848" w:rsidP="00830848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4EA6F649" w14:textId="5DE13DFF" w:rsidR="00830848" w:rsidRPr="00D825B5" w:rsidRDefault="00830848" w:rsidP="00830848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D825B5">
        <w:rPr>
          <w:rFonts w:ascii="Arial" w:hAnsi="Arial" w:cs="Arial"/>
          <w:sz w:val="22"/>
          <w:szCs w:val="22"/>
        </w:rPr>
        <w:tab/>
        <w:t xml:space="preserve">En este contexto, la comisaria europea ha reconocido la importante labor que juegan las asociaciones de pacientes y, en concreto, se ha congratulado </w:t>
      </w:r>
      <w:r w:rsidR="00D94E4F" w:rsidRPr="00D825B5">
        <w:rPr>
          <w:rFonts w:ascii="Arial" w:hAnsi="Arial" w:cs="Arial"/>
          <w:sz w:val="22"/>
          <w:szCs w:val="22"/>
        </w:rPr>
        <w:t>por</w:t>
      </w:r>
      <w:r w:rsidRPr="00D825B5">
        <w:rPr>
          <w:rFonts w:ascii="Arial" w:hAnsi="Arial" w:cs="Arial"/>
          <w:sz w:val="22"/>
          <w:szCs w:val="22"/>
        </w:rPr>
        <w:t xml:space="preserve"> el </w:t>
      </w:r>
      <w:r w:rsidRPr="00D825B5">
        <w:rPr>
          <w:rFonts w:ascii="Arial" w:hAnsi="Arial" w:cs="Arial"/>
          <w:b/>
          <w:bCs/>
          <w:sz w:val="22"/>
          <w:szCs w:val="22"/>
        </w:rPr>
        <w:t>20 aniversario del nacimiento del Foro Español de Pacientes</w:t>
      </w:r>
      <w:r w:rsidRPr="00D825B5">
        <w:rPr>
          <w:rFonts w:ascii="Arial" w:hAnsi="Arial" w:cs="Arial"/>
          <w:sz w:val="22"/>
          <w:szCs w:val="22"/>
        </w:rPr>
        <w:t>, que ha calificado como</w:t>
      </w:r>
      <w:r w:rsidRPr="00D825B5">
        <w:rPr>
          <w:rFonts w:ascii="Arial" w:hAnsi="Arial" w:cs="Arial"/>
          <w:i/>
          <w:iCs/>
          <w:sz w:val="22"/>
          <w:szCs w:val="22"/>
        </w:rPr>
        <w:t xml:space="preserve"> “un hito”</w:t>
      </w:r>
      <w:r w:rsidRPr="00D825B5">
        <w:rPr>
          <w:rFonts w:ascii="Arial" w:hAnsi="Arial" w:cs="Arial"/>
          <w:sz w:val="22"/>
          <w:szCs w:val="22"/>
        </w:rPr>
        <w:t xml:space="preserve">, felicitando a la organización </w:t>
      </w:r>
      <w:r w:rsidRPr="00D825B5">
        <w:rPr>
          <w:rFonts w:ascii="Arial" w:hAnsi="Arial" w:cs="Arial"/>
          <w:i/>
          <w:iCs/>
          <w:sz w:val="22"/>
          <w:szCs w:val="22"/>
        </w:rPr>
        <w:t xml:space="preserve">por “dos décadas de apoyo, compromiso, conocimientos especializados y una defensa esencial y exitosa de los derechos de los pacientes”. </w:t>
      </w:r>
    </w:p>
    <w:p w14:paraId="32816E9E" w14:textId="2A7D651D" w:rsidR="001466EF" w:rsidRPr="00D825B5" w:rsidRDefault="001466EF" w:rsidP="00830848">
      <w:pPr>
        <w:jc w:val="both"/>
        <w:rPr>
          <w:rFonts w:ascii="Arial" w:hAnsi="Arial" w:cs="Arial"/>
          <w:sz w:val="22"/>
          <w:szCs w:val="22"/>
        </w:rPr>
      </w:pPr>
    </w:p>
    <w:p w14:paraId="250B09F3" w14:textId="2BAFA4FB" w:rsidR="00713017" w:rsidRPr="00D825B5" w:rsidRDefault="001466EF" w:rsidP="00713017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sz w:val="22"/>
          <w:szCs w:val="22"/>
        </w:rPr>
        <w:t xml:space="preserve">Sobre estos aspectos ha girado la mesa inaugural de este 8º Encuentro, que </w:t>
      </w:r>
      <w:r w:rsidR="00D94E4F" w:rsidRPr="00D825B5">
        <w:rPr>
          <w:rFonts w:ascii="Arial" w:hAnsi="Arial" w:cs="Arial"/>
          <w:sz w:val="22"/>
          <w:szCs w:val="22"/>
        </w:rPr>
        <w:t>ha reunido</w:t>
      </w:r>
      <w:r w:rsidRPr="00D825B5">
        <w:rPr>
          <w:rFonts w:ascii="Arial" w:hAnsi="Arial" w:cs="Arial"/>
          <w:sz w:val="22"/>
          <w:szCs w:val="22"/>
        </w:rPr>
        <w:t xml:space="preserve"> presencialmente a cerca de 300 </w:t>
      </w:r>
      <w:r w:rsidR="00655C88">
        <w:rPr>
          <w:rFonts w:ascii="Arial" w:hAnsi="Arial" w:cs="Arial"/>
          <w:sz w:val="22"/>
          <w:szCs w:val="22"/>
        </w:rPr>
        <w:t>representantes de asociaciones de pacientes</w:t>
      </w:r>
      <w:r w:rsidRPr="00D825B5">
        <w:rPr>
          <w:rFonts w:ascii="Arial" w:hAnsi="Arial" w:cs="Arial"/>
          <w:sz w:val="22"/>
          <w:szCs w:val="22"/>
        </w:rPr>
        <w:t xml:space="preserve">, </w:t>
      </w:r>
      <w:r w:rsidRPr="00D825B5">
        <w:rPr>
          <w:rFonts w:ascii="Arial" w:hAnsi="Arial" w:cs="Arial"/>
          <w:color w:val="000000"/>
          <w:sz w:val="22"/>
          <w:szCs w:val="22"/>
        </w:rPr>
        <w:t>donde se ha puesto de manifiesto que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 “la participación de los pacientes en la elaboración de las políticas sanitarias hace que las políticas sean más eficaces y que los sistemas sanitarios sean más equitativos y accesibles”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, según ha resumido </w:t>
      </w:r>
      <w:r w:rsidRPr="00D825B5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Andoni Lorenzo</w:t>
      </w:r>
      <w:r w:rsidRPr="00D825B5">
        <w:rPr>
          <w:rFonts w:ascii="Arial" w:hAnsi="Arial" w:cs="Arial"/>
          <w:color w:val="000000"/>
          <w:sz w:val="22"/>
          <w:szCs w:val="22"/>
        </w:rPr>
        <w:t>, presidente del FEP</w:t>
      </w:r>
      <w:r w:rsidR="00713017" w:rsidRPr="00D825B5">
        <w:rPr>
          <w:rFonts w:ascii="Arial" w:hAnsi="Arial" w:cs="Arial"/>
          <w:color w:val="000000"/>
          <w:sz w:val="22"/>
          <w:szCs w:val="22"/>
        </w:rPr>
        <w:t xml:space="preserve">, organización </w:t>
      </w:r>
      <w:r w:rsidR="003F6EB0" w:rsidRPr="00D825B5">
        <w:rPr>
          <w:rFonts w:ascii="Arial" w:hAnsi="Arial" w:cs="Arial"/>
          <w:sz w:val="22"/>
          <w:szCs w:val="22"/>
        </w:rPr>
        <w:t>que recientemente</w:t>
      </w:r>
      <w:r w:rsidR="00713017" w:rsidRPr="00D825B5">
        <w:rPr>
          <w:rFonts w:ascii="Arial" w:hAnsi="Arial" w:cs="Arial"/>
          <w:sz w:val="22"/>
          <w:szCs w:val="22"/>
        </w:rPr>
        <w:t xml:space="preserve"> se ha unido a la </w:t>
      </w:r>
      <w:r w:rsidR="00713017" w:rsidRPr="00D825B5">
        <w:rPr>
          <w:rFonts w:ascii="Arial" w:hAnsi="Arial" w:cs="Arial"/>
          <w:b/>
          <w:bCs/>
          <w:sz w:val="22"/>
          <w:szCs w:val="22"/>
        </w:rPr>
        <w:t xml:space="preserve">campaña “Vote4Patients” </w:t>
      </w:r>
      <w:r w:rsidR="00713017" w:rsidRPr="00D825B5">
        <w:rPr>
          <w:rFonts w:ascii="Arial" w:hAnsi="Arial" w:cs="Arial"/>
          <w:sz w:val="22"/>
          <w:szCs w:val="22"/>
        </w:rPr>
        <w:t xml:space="preserve">y se ha adherido al </w:t>
      </w:r>
      <w:r w:rsidR="00713017" w:rsidRPr="00D825B5">
        <w:rPr>
          <w:rFonts w:ascii="Arial" w:hAnsi="Arial" w:cs="Arial"/>
          <w:b/>
          <w:bCs/>
          <w:sz w:val="22"/>
          <w:szCs w:val="22"/>
        </w:rPr>
        <w:t xml:space="preserve">Manifiesto de la </w:t>
      </w:r>
      <w:r w:rsidR="00713017" w:rsidRPr="00D825B5">
        <w:rPr>
          <w:rFonts w:ascii="Arial" w:hAnsi="Arial" w:cs="Arial"/>
          <w:b/>
          <w:bCs/>
          <w:i/>
          <w:iCs/>
          <w:sz w:val="22"/>
          <w:szCs w:val="22"/>
        </w:rPr>
        <w:t>European Patients Forum</w:t>
      </w:r>
      <w:r w:rsidR="00713017" w:rsidRPr="00D825B5">
        <w:rPr>
          <w:rFonts w:ascii="Arial" w:hAnsi="Arial" w:cs="Arial"/>
          <w:i/>
          <w:iCs/>
          <w:sz w:val="22"/>
          <w:szCs w:val="22"/>
        </w:rPr>
        <w:t xml:space="preserve"> (EFP)</w:t>
      </w:r>
      <w:r w:rsidR="00713017" w:rsidRPr="00D825B5">
        <w:rPr>
          <w:rFonts w:ascii="Arial" w:hAnsi="Arial" w:cs="Arial"/>
          <w:sz w:val="22"/>
          <w:szCs w:val="22"/>
        </w:rPr>
        <w:t>, que reclama una implicación verdaderamente participativa, democrática y regulada de las organizaciones de pacientes.</w:t>
      </w:r>
    </w:p>
    <w:p w14:paraId="18612F42" w14:textId="635EC0C7" w:rsidR="001466EF" w:rsidRPr="00D825B5" w:rsidRDefault="001466EF" w:rsidP="00830848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ABDC5B3" w14:textId="228F164B" w:rsidR="00AD2E72" w:rsidRPr="00D825B5" w:rsidRDefault="001466EF" w:rsidP="00E1035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ab/>
        <w:t xml:space="preserve">Desde el punto de vista de la FEP, se subraya que 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“</w:t>
      </w:r>
      <w:r w:rsidRPr="00D825B5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se está viviendo un momento histórico en cuanto al asociacionismo en Europa”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, según </w:t>
      </w:r>
      <w:r w:rsidR="00BB3F21" w:rsidRPr="00D825B5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Elena Moya</w:t>
      </w:r>
      <w:r w:rsidR="00BB3F21" w:rsidRPr="00D825B5">
        <w:rPr>
          <w:rFonts w:ascii="Arial" w:hAnsi="Arial" w:cs="Arial"/>
          <w:color w:val="000000"/>
          <w:sz w:val="22"/>
          <w:szCs w:val="22"/>
        </w:rPr>
        <w:t>, coordinadora de Relaciones Internacionales del Foro Español de Pacientes, quien</w:t>
      </w:r>
      <w:r w:rsidR="00D94E4F" w:rsidRPr="00D825B5">
        <w:rPr>
          <w:rFonts w:ascii="Arial" w:hAnsi="Arial" w:cs="Arial"/>
          <w:color w:val="000000"/>
          <w:sz w:val="22"/>
          <w:szCs w:val="22"/>
        </w:rPr>
        <w:t xml:space="preserve"> ha</w:t>
      </w:r>
      <w:r w:rsidR="00BB3F21" w:rsidRPr="00D825B5">
        <w:rPr>
          <w:rFonts w:ascii="Arial" w:hAnsi="Arial" w:cs="Arial"/>
          <w:color w:val="000000"/>
          <w:sz w:val="22"/>
          <w:szCs w:val="22"/>
        </w:rPr>
        <w:t xml:space="preserve"> resalta</w:t>
      </w:r>
      <w:r w:rsidR="00D94E4F" w:rsidRPr="00D825B5">
        <w:rPr>
          <w:rFonts w:ascii="Arial" w:hAnsi="Arial" w:cs="Arial"/>
          <w:color w:val="000000"/>
          <w:sz w:val="22"/>
          <w:szCs w:val="22"/>
        </w:rPr>
        <w:t>do</w:t>
      </w:r>
      <w:r w:rsidR="00BB3F21" w:rsidRPr="00D825B5">
        <w:rPr>
          <w:rFonts w:ascii="Arial" w:hAnsi="Arial" w:cs="Arial"/>
          <w:color w:val="000000"/>
          <w:sz w:val="22"/>
          <w:szCs w:val="22"/>
        </w:rPr>
        <w:t xml:space="preserve"> </w:t>
      </w:r>
      <w:r w:rsidR="00BB3F21" w:rsidRPr="00D825B5">
        <w:rPr>
          <w:rFonts w:ascii="Arial" w:hAnsi="Arial" w:cs="Arial"/>
          <w:i/>
          <w:iCs/>
          <w:color w:val="000000"/>
          <w:sz w:val="22"/>
          <w:szCs w:val="22"/>
        </w:rPr>
        <w:t>“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el prestigio logrado por el Foro Europeo de Pacientes desde 2004</w:t>
      </w:r>
      <w:r w:rsidR="00BB3F21" w:rsidRPr="00D825B5">
        <w:rPr>
          <w:rFonts w:ascii="Arial" w:hAnsi="Arial" w:cs="Arial"/>
          <w:i/>
          <w:iCs/>
          <w:color w:val="000000"/>
          <w:sz w:val="22"/>
          <w:szCs w:val="22"/>
        </w:rPr>
        <w:t>, una o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rganización muy activa</w:t>
      </w:r>
      <w:r w:rsidR="00D94E4F"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e invitada a participar ya en todas las comisiones relacionadas con la salud</w:t>
      </w:r>
      <w:r w:rsidR="00BB3F21" w:rsidRPr="00D825B5">
        <w:rPr>
          <w:rFonts w:ascii="Arial" w:hAnsi="Arial" w:cs="Arial"/>
          <w:i/>
          <w:iCs/>
          <w:color w:val="000000"/>
          <w:sz w:val="22"/>
          <w:szCs w:val="22"/>
        </w:rPr>
        <w:t>”</w:t>
      </w:r>
      <w:r w:rsidRPr="00D825B5">
        <w:rPr>
          <w:rFonts w:ascii="Arial" w:hAnsi="Arial" w:cs="Arial"/>
          <w:color w:val="000000"/>
          <w:sz w:val="22"/>
          <w:szCs w:val="22"/>
        </w:rPr>
        <w:t>. Sin embargo</w:t>
      </w:r>
      <w:r w:rsidR="00BB3F21" w:rsidRPr="00D825B5">
        <w:rPr>
          <w:rFonts w:ascii="Arial" w:hAnsi="Arial" w:cs="Arial"/>
          <w:color w:val="000000"/>
          <w:sz w:val="22"/>
          <w:szCs w:val="22"/>
        </w:rPr>
        <w:t>,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 </w:t>
      </w:r>
      <w:r w:rsidR="00BB3F21" w:rsidRPr="00D825B5">
        <w:rPr>
          <w:rFonts w:ascii="Arial" w:hAnsi="Arial" w:cs="Arial"/>
          <w:i/>
          <w:iCs/>
          <w:color w:val="000000"/>
          <w:sz w:val="22"/>
          <w:szCs w:val="22"/>
        </w:rPr>
        <w:t>“</w:t>
      </w:r>
      <w:r w:rsidRPr="00D825B5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esta presencia institucional de la voz de los pacientes no se ve todavía reflejada en la realidad legal o empresarial de los estados miembros</w:t>
      </w:r>
      <w:r w:rsidR="00BB3F21" w:rsidRPr="00D825B5">
        <w:rPr>
          <w:rFonts w:ascii="Arial" w:hAnsi="Arial" w:cs="Arial"/>
          <w:i/>
          <w:iCs/>
          <w:color w:val="000000"/>
          <w:sz w:val="22"/>
          <w:szCs w:val="22"/>
        </w:rPr>
        <w:t>: q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ueda mucho por hacer</w:t>
      </w:r>
      <w:r w:rsidR="00BB3F21" w:rsidRPr="00D825B5">
        <w:rPr>
          <w:rFonts w:ascii="Arial" w:hAnsi="Arial" w:cs="Arial"/>
          <w:i/>
          <w:iCs/>
          <w:color w:val="000000"/>
          <w:sz w:val="22"/>
          <w:szCs w:val="22"/>
        </w:rPr>
        <w:t>, y d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e ahí el gran valor de </w:t>
      </w:r>
      <w:r w:rsidR="00D94E4F" w:rsidRPr="00D825B5">
        <w:rPr>
          <w:rFonts w:ascii="Arial" w:hAnsi="Arial" w:cs="Arial"/>
          <w:i/>
          <w:iCs/>
          <w:color w:val="000000"/>
          <w:sz w:val="22"/>
          <w:szCs w:val="22"/>
        </w:rPr>
        <w:t>e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ncuentros como </w:t>
      </w:r>
      <w:r w:rsidR="00D94E4F" w:rsidRPr="00D825B5">
        <w:rPr>
          <w:rFonts w:ascii="Arial" w:hAnsi="Arial" w:cs="Arial"/>
          <w:i/>
          <w:iCs/>
          <w:color w:val="000000"/>
          <w:sz w:val="22"/>
          <w:szCs w:val="22"/>
        </w:rPr>
        <w:t>éste</w:t>
      </w:r>
      <w:r w:rsidR="00BB3F21" w:rsidRPr="00D825B5">
        <w:rPr>
          <w:rFonts w:ascii="Arial" w:hAnsi="Arial" w:cs="Arial"/>
          <w:i/>
          <w:iCs/>
          <w:color w:val="000000"/>
          <w:sz w:val="22"/>
          <w:szCs w:val="22"/>
        </w:rPr>
        <w:t>”</w:t>
      </w:r>
      <w:r w:rsidRPr="00D825B5">
        <w:rPr>
          <w:rFonts w:ascii="Arial" w:hAnsi="Arial" w:cs="Arial"/>
          <w:color w:val="000000"/>
          <w:sz w:val="22"/>
          <w:szCs w:val="22"/>
        </w:rPr>
        <w:t>.</w:t>
      </w:r>
    </w:p>
    <w:p w14:paraId="74412748" w14:textId="028CF4C3" w:rsidR="00E1035B" w:rsidRPr="00D825B5" w:rsidRDefault="00E1035B" w:rsidP="00E1035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3102A2C" w14:textId="4E0D5463" w:rsidR="00041C90" w:rsidRPr="00D825B5" w:rsidRDefault="00E1035B" w:rsidP="00E1035B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 xml:space="preserve">Por su parte, </w:t>
      </w:r>
      <w:r w:rsidRPr="00D825B5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Maite Martín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, </w:t>
      </w:r>
      <w:r w:rsidRPr="00D825B5">
        <w:rPr>
          <w:rFonts w:ascii="Arial" w:hAnsi="Arial" w:cs="Arial"/>
          <w:sz w:val="22"/>
          <w:szCs w:val="22"/>
        </w:rPr>
        <w:t xml:space="preserve">presidenta de la Plataforma One Health (Una Sola Salud), ha intervenido en esta reunión para confirmar que </w:t>
      </w:r>
      <w:r w:rsidRPr="00D825B5">
        <w:rPr>
          <w:rFonts w:ascii="Arial" w:hAnsi="Arial" w:cs="Arial"/>
          <w:b/>
          <w:bCs/>
          <w:sz w:val="22"/>
          <w:szCs w:val="22"/>
        </w:rPr>
        <w:t>Europa está apostando por el enfoque One Health</w:t>
      </w:r>
      <w:r w:rsidRPr="00D825B5">
        <w:rPr>
          <w:rFonts w:ascii="Arial" w:hAnsi="Arial" w:cs="Arial"/>
          <w:sz w:val="22"/>
          <w:szCs w:val="22"/>
        </w:rPr>
        <w:t xml:space="preserve">, encaminado a optimizar de forma sostenible la salud de las personas, la salud de los animales y la salud del entono en que coexisten. Sin embargo, según ha reconocido, si bien se están dando pasos importantes para avanzar hacia una gestión de la salud operativizada en torno a este enfoque integral de la salud, </w:t>
      </w:r>
      <w:r w:rsidRPr="00D825B5">
        <w:rPr>
          <w:rFonts w:ascii="Arial" w:hAnsi="Arial" w:cs="Arial"/>
          <w:i/>
          <w:iCs/>
          <w:sz w:val="22"/>
          <w:szCs w:val="22"/>
        </w:rPr>
        <w:t xml:space="preserve">“las inercias que llevamos y el hecho de que culturalmente entendamos la salud desde el punto de vista del tratamiento de las enfermedades humanas </w:t>
      </w:r>
      <w:r w:rsidRPr="00D825B5">
        <w:rPr>
          <w:rFonts w:ascii="Arial" w:hAnsi="Arial" w:cs="Arial"/>
          <w:b/>
          <w:bCs/>
          <w:i/>
          <w:iCs/>
          <w:sz w:val="22"/>
          <w:szCs w:val="22"/>
        </w:rPr>
        <w:t>dificultan el tránsito hacia un modelo cuya piedra angular sea la prevención</w:t>
      </w:r>
      <w:r w:rsidRPr="00D825B5">
        <w:rPr>
          <w:rFonts w:ascii="Arial" w:hAnsi="Arial" w:cs="Arial"/>
          <w:i/>
          <w:iCs/>
          <w:sz w:val="22"/>
          <w:szCs w:val="22"/>
        </w:rPr>
        <w:t>”</w:t>
      </w:r>
      <w:r w:rsidRPr="00D825B5">
        <w:rPr>
          <w:rFonts w:ascii="Arial" w:hAnsi="Arial" w:cs="Arial"/>
          <w:sz w:val="22"/>
          <w:szCs w:val="22"/>
        </w:rPr>
        <w:t>.</w:t>
      </w:r>
    </w:p>
    <w:p w14:paraId="0D27695D" w14:textId="2E18A53C" w:rsidR="003553F5" w:rsidRPr="00D825B5" w:rsidRDefault="003553F5" w:rsidP="003553F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4969D521" w14:textId="0E0FBF37" w:rsidR="003F6EB0" w:rsidRPr="00D825B5" w:rsidRDefault="003F6EB0" w:rsidP="003553F5">
      <w:pPr>
        <w:ind w:firstLine="708"/>
        <w:rPr>
          <w:rFonts w:ascii="Arial" w:hAnsi="Arial" w:cs="Arial"/>
          <w:b/>
          <w:bCs/>
          <w:sz w:val="22"/>
          <w:szCs w:val="22"/>
          <w:u w:val="single"/>
        </w:rPr>
      </w:pPr>
      <w:r w:rsidRPr="00D825B5">
        <w:rPr>
          <w:rFonts w:ascii="Arial" w:hAnsi="Arial" w:cs="Arial"/>
          <w:b/>
          <w:bCs/>
          <w:sz w:val="22"/>
          <w:szCs w:val="22"/>
          <w:u w:val="single"/>
        </w:rPr>
        <w:t>Con voz y voto</w:t>
      </w:r>
    </w:p>
    <w:p w14:paraId="2FCD17E3" w14:textId="1677F12D" w:rsidR="00FF5645" w:rsidRDefault="00D825B5" w:rsidP="00D825B5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Ya </w:t>
      </w:r>
      <w:r w:rsidR="003F6EB0" w:rsidRPr="00D825B5">
        <w:rPr>
          <w:rFonts w:ascii="Arial" w:hAnsi="Arial" w:cs="Arial"/>
          <w:sz w:val="22"/>
          <w:szCs w:val="22"/>
        </w:rPr>
        <w:t xml:space="preserve">la mesa titulada </w:t>
      </w:r>
      <w:r w:rsidR="003F6EB0" w:rsidRPr="00D825B5">
        <w:rPr>
          <w:rFonts w:ascii="Arial" w:hAnsi="Arial" w:cs="Arial"/>
          <w:b/>
          <w:bCs/>
          <w:sz w:val="22"/>
          <w:szCs w:val="22"/>
        </w:rPr>
        <w:t>“</w:t>
      </w:r>
      <w:r w:rsidR="00B6459C" w:rsidRPr="00D825B5">
        <w:rPr>
          <w:rFonts w:ascii="Arial" w:hAnsi="Arial" w:cs="Arial"/>
          <w:b/>
          <w:bCs/>
          <w:sz w:val="22"/>
          <w:szCs w:val="22"/>
        </w:rPr>
        <w:t>C</w:t>
      </w:r>
      <w:r w:rsidR="003F6EB0" w:rsidRPr="00D825B5">
        <w:rPr>
          <w:rFonts w:ascii="Arial" w:hAnsi="Arial" w:cs="Arial"/>
          <w:b/>
          <w:bCs/>
          <w:sz w:val="22"/>
          <w:szCs w:val="22"/>
        </w:rPr>
        <w:t>on voz y voto”</w:t>
      </w:r>
      <w:r w:rsidR="00FF5645" w:rsidRPr="00D825B5">
        <w:rPr>
          <w:rFonts w:ascii="Arial" w:hAnsi="Arial" w:cs="Arial"/>
          <w:sz w:val="22"/>
          <w:szCs w:val="22"/>
        </w:rPr>
        <w:t xml:space="preserve">, </w:t>
      </w:r>
      <w:r w:rsidR="003F6EB0" w:rsidRPr="00D825B5">
        <w:rPr>
          <w:rFonts w:ascii="Arial" w:hAnsi="Arial" w:cs="Arial"/>
          <w:b/>
          <w:bCs/>
          <w:i/>
          <w:iCs/>
          <w:sz w:val="22"/>
          <w:szCs w:val="22"/>
        </w:rPr>
        <w:t>Mariano Avilés</w:t>
      </w:r>
      <w:r w:rsidR="003F6EB0" w:rsidRPr="00D825B5">
        <w:rPr>
          <w:rFonts w:ascii="Arial" w:hAnsi="Arial" w:cs="Arial"/>
          <w:sz w:val="22"/>
          <w:szCs w:val="22"/>
        </w:rPr>
        <w:t xml:space="preserve">, presidente de Asociación Española de Derecho Farmacéutico (ASEDEF), </w:t>
      </w:r>
      <w:r w:rsidR="003F6EB0" w:rsidRPr="00D825B5">
        <w:rPr>
          <w:rFonts w:ascii="Arial" w:hAnsi="Arial" w:cs="Arial"/>
          <w:b/>
          <w:bCs/>
          <w:i/>
          <w:iCs/>
          <w:sz w:val="22"/>
          <w:szCs w:val="22"/>
        </w:rPr>
        <w:t>María Esperanza Marcos</w:t>
      </w:r>
      <w:r w:rsidR="003F6EB0" w:rsidRPr="00D825B5">
        <w:rPr>
          <w:rFonts w:ascii="Arial" w:hAnsi="Arial" w:cs="Arial"/>
          <w:sz w:val="22"/>
          <w:szCs w:val="22"/>
        </w:rPr>
        <w:t xml:space="preserve">, presidenta de </w:t>
      </w:r>
      <w:r w:rsidR="003F6EB0" w:rsidRPr="00D825B5">
        <w:rPr>
          <w:rFonts w:ascii="Arial" w:hAnsi="Arial" w:cs="Arial"/>
          <w:sz w:val="22"/>
          <w:szCs w:val="22"/>
        </w:rPr>
        <w:lastRenderedPageBreak/>
        <w:t>la Sección de Derecho Sanitario del Ilustre Colegio de Abogados de Madrid (ICAM)</w:t>
      </w:r>
      <w:r w:rsidR="003F6EB0" w:rsidRPr="00D825B5">
        <w:rPr>
          <w:rFonts w:ascii="Arial" w:eastAsia="MS Gothic" w:hAnsi="Arial" w:cs="Arial"/>
          <w:sz w:val="22"/>
          <w:szCs w:val="22"/>
        </w:rPr>
        <w:t xml:space="preserve">, y </w:t>
      </w:r>
      <w:r w:rsidR="003F6EB0" w:rsidRPr="00D825B5">
        <w:rPr>
          <w:rFonts w:ascii="Arial" w:hAnsi="Arial" w:cs="Arial"/>
          <w:b/>
          <w:bCs/>
          <w:i/>
          <w:iCs/>
          <w:sz w:val="22"/>
          <w:szCs w:val="22"/>
        </w:rPr>
        <w:t>Andoni Lorenzo Garmendia</w:t>
      </w:r>
      <w:r w:rsidR="003F6EB0" w:rsidRPr="00D825B5">
        <w:rPr>
          <w:rFonts w:ascii="Arial" w:hAnsi="Arial" w:cs="Arial"/>
          <w:sz w:val="22"/>
          <w:szCs w:val="22"/>
        </w:rPr>
        <w:t xml:space="preserve">, presidente del </w:t>
      </w:r>
      <w:r w:rsidR="00FF5645" w:rsidRPr="00D825B5">
        <w:rPr>
          <w:rFonts w:ascii="Arial" w:hAnsi="Arial" w:cs="Arial"/>
          <w:sz w:val="22"/>
          <w:szCs w:val="22"/>
        </w:rPr>
        <w:t>FEP, han recalcado la importancia de conseguir una implicación</w:t>
      </w:r>
      <w:r w:rsidR="003F6EB0" w:rsidRPr="00D825B5">
        <w:rPr>
          <w:rFonts w:ascii="Arial" w:hAnsi="Arial" w:cs="Arial"/>
          <w:sz w:val="22"/>
          <w:szCs w:val="22"/>
        </w:rPr>
        <w:t xml:space="preserve"> participativa, democrática y regulada de las organizaciones de pacientes.</w:t>
      </w:r>
      <w:r w:rsidR="00B6459C" w:rsidRPr="00D825B5">
        <w:rPr>
          <w:rFonts w:ascii="Arial" w:hAnsi="Arial" w:cs="Arial"/>
          <w:sz w:val="22"/>
          <w:szCs w:val="22"/>
        </w:rPr>
        <w:t xml:space="preserve"> </w:t>
      </w:r>
      <w:r w:rsidR="00FF5645" w:rsidRPr="00D825B5">
        <w:rPr>
          <w:rFonts w:ascii="Arial" w:hAnsi="Arial" w:cs="Arial"/>
          <w:sz w:val="22"/>
          <w:szCs w:val="22"/>
        </w:rPr>
        <w:t xml:space="preserve">El representante de ASEDEF ha resumido en </w:t>
      </w:r>
      <w:r w:rsidR="00DD67C7" w:rsidRPr="00D825B5">
        <w:rPr>
          <w:rFonts w:ascii="Arial" w:hAnsi="Arial" w:cs="Arial"/>
          <w:sz w:val="22"/>
          <w:szCs w:val="22"/>
        </w:rPr>
        <w:t>cuatro</w:t>
      </w:r>
      <w:r w:rsidR="00FF5645" w:rsidRPr="00D825B5">
        <w:rPr>
          <w:rFonts w:ascii="Arial" w:hAnsi="Arial" w:cs="Arial"/>
          <w:sz w:val="22"/>
          <w:szCs w:val="22"/>
        </w:rPr>
        <w:t xml:space="preserve"> puntos las principales reivindicaciones: </w:t>
      </w:r>
    </w:p>
    <w:p w14:paraId="126C153B" w14:textId="77777777" w:rsidR="00D825B5" w:rsidRPr="00D825B5" w:rsidRDefault="00D825B5" w:rsidP="00D825B5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0C79B657" w14:textId="12BA4DFD" w:rsidR="00FF5645" w:rsidRPr="00D825B5" w:rsidRDefault="00FF5645" w:rsidP="006C5571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 xml:space="preserve">1.- </w:t>
      </w:r>
      <w:r w:rsidRPr="00D825B5">
        <w:rPr>
          <w:rFonts w:ascii="Arial" w:hAnsi="Arial" w:cs="Arial"/>
          <w:b/>
          <w:bCs/>
          <w:color w:val="000000"/>
          <w:sz w:val="22"/>
          <w:szCs w:val="22"/>
        </w:rPr>
        <w:t>Existen derechos reconocidos de los pacientes, pero hay que cumplirlos,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 y eso supone voluntad política y acceso de las plataformas asociativas a la toma de decisiones</w:t>
      </w:r>
    </w:p>
    <w:p w14:paraId="4BA38A86" w14:textId="104E9D0F" w:rsidR="00FF5645" w:rsidRPr="00D825B5" w:rsidRDefault="00FF5645" w:rsidP="006C5571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 xml:space="preserve">2.- </w:t>
      </w:r>
      <w:r w:rsidRPr="00D825B5">
        <w:rPr>
          <w:rFonts w:ascii="Arial" w:hAnsi="Arial" w:cs="Arial"/>
          <w:b/>
          <w:bCs/>
          <w:color w:val="000000"/>
          <w:sz w:val="22"/>
          <w:szCs w:val="22"/>
        </w:rPr>
        <w:t>La presencia de los pacientes en el Consejo Interterritorial es una necesidad</w:t>
      </w:r>
      <w:r w:rsidRPr="00D825B5">
        <w:rPr>
          <w:rFonts w:ascii="Arial" w:hAnsi="Arial" w:cs="Arial"/>
          <w:color w:val="000000"/>
          <w:sz w:val="22"/>
          <w:szCs w:val="22"/>
        </w:rPr>
        <w:t>, así como es necesario que este Consejo tenga funciones ejecutivas reforzadas</w:t>
      </w:r>
    </w:p>
    <w:p w14:paraId="073C27C2" w14:textId="22C9CA5D" w:rsidR="00FF5645" w:rsidRPr="00D825B5" w:rsidRDefault="00DD67C7" w:rsidP="006C5571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>3</w:t>
      </w:r>
      <w:r w:rsidR="00FF5645" w:rsidRPr="00D825B5">
        <w:rPr>
          <w:rFonts w:ascii="Arial" w:hAnsi="Arial" w:cs="Arial"/>
          <w:color w:val="000000"/>
          <w:sz w:val="22"/>
          <w:szCs w:val="22"/>
        </w:rPr>
        <w:t xml:space="preserve">.- </w:t>
      </w:r>
      <w:r w:rsidR="00FF5645" w:rsidRPr="00D825B5">
        <w:rPr>
          <w:rFonts w:ascii="Arial" w:hAnsi="Arial" w:cs="Arial"/>
          <w:b/>
          <w:bCs/>
          <w:color w:val="000000"/>
          <w:sz w:val="22"/>
          <w:szCs w:val="22"/>
        </w:rPr>
        <w:t>La información al paciente tiene un importante valor en sí mismo como derecho</w:t>
      </w:r>
      <w:r w:rsidR="006C5571" w:rsidRPr="00D825B5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="00FF5645" w:rsidRPr="00D825B5">
        <w:rPr>
          <w:rFonts w:ascii="Arial" w:hAnsi="Arial" w:cs="Arial"/>
          <w:color w:val="000000"/>
          <w:sz w:val="22"/>
          <w:szCs w:val="22"/>
        </w:rPr>
        <w:t xml:space="preserve"> y el defecto de información genera responsabilidad de quien la omite</w:t>
      </w:r>
    </w:p>
    <w:p w14:paraId="30CF9287" w14:textId="77777777" w:rsidR="00DD3274" w:rsidRPr="00D825B5" w:rsidRDefault="00DD67C7" w:rsidP="00DD3274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>4</w:t>
      </w:r>
      <w:r w:rsidR="00FF5645" w:rsidRPr="00D825B5">
        <w:rPr>
          <w:rFonts w:ascii="Arial" w:hAnsi="Arial" w:cs="Arial"/>
          <w:color w:val="000000"/>
          <w:sz w:val="22"/>
          <w:szCs w:val="22"/>
        </w:rPr>
        <w:t xml:space="preserve">.- </w:t>
      </w:r>
      <w:r w:rsidR="00FF5645" w:rsidRPr="00D825B5">
        <w:rPr>
          <w:rFonts w:ascii="Arial" w:hAnsi="Arial" w:cs="Arial"/>
          <w:b/>
          <w:bCs/>
          <w:color w:val="000000"/>
          <w:sz w:val="22"/>
          <w:szCs w:val="22"/>
        </w:rPr>
        <w:t xml:space="preserve">El paciente es un elemento </w:t>
      </w:r>
      <w:r w:rsidR="00FF5645" w:rsidRPr="00D825B5">
        <w:rPr>
          <w:rFonts w:ascii="Arial" w:hAnsi="Arial" w:cs="Arial"/>
          <w:color w:val="000000"/>
          <w:sz w:val="22"/>
          <w:szCs w:val="22"/>
        </w:rPr>
        <w:t xml:space="preserve">más en la </w:t>
      </w:r>
      <w:r w:rsidR="00FF5645" w:rsidRPr="00D825B5">
        <w:rPr>
          <w:rFonts w:ascii="Arial" w:hAnsi="Arial" w:cs="Arial"/>
          <w:b/>
          <w:bCs/>
          <w:color w:val="000000"/>
          <w:sz w:val="22"/>
          <w:szCs w:val="22"/>
        </w:rPr>
        <w:t>cadena sanitaria</w:t>
      </w:r>
      <w:r w:rsidR="00FF5645" w:rsidRPr="00D825B5">
        <w:rPr>
          <w:rFonts w:ascii="Arial" w:hAnsi="Arial" w:cs="Arial"/>
          <w:color w:val="000000"/>
          <w:sz w:val="22"/>
          <w:szCs w:val="22"/>
        </w:rPr>
        <w:t xml:space="preserve">, y debe hacerse valer mediante la </w:t>
      </w:r>
      <w:r w:rsidR="00FF5645" w:rsidRPr="00D825B5">
        <w:rPr>
          <w:rFonts w:ascii="Arial" w:hAnsi="Arial" w:cs="Arial"/>
          <w:b/>
          <w:bCs/>
          <w:color w:val="000000"/>
          <w:sz w:val="22"/>
          <w:szCs w:val="22"/>
        </w:rPr>
        <w:t>unión de fuerzas</w:t>
      </w:r>
      <w:r w:rsidRPr="00D825B5">
        <w:rPr>
          <w:rFonts w:ascii="Arial" w:hAnsi="Arial" w:cs="Arial"/>
          <w:color w:val="000000"/>
          <w:sz w:val="22"/>
          <w:szCs w:val="22"/>
        </w:rPr>
        <w:t xml:space="preserve">. 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“Es indispensable </w:t>
      </w:r>
      <w:r w:rsidR="00FF5645" w:rsidRPr="00D825B5">
        <w:rPr>
          <w:rFonts w:ascii="Arial" w:hAnsi="Arial" w:cs="Arial"/>
          <w:i/>
          <w:iCs/>
          <w:color w:val="000000"/>
          <w:sz w:val="22"/>
          <w:szCs w:val="22"/>
        </w:rPr>
        <w:t>la unión de los pacientes para corregir la inequidad y reforzar el sistema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,</w:t>
      </w:r>
      <w:r w:rsidR="00FF5645"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 apostando por la 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A</w:t>
      </w:r>
      <w:r w:rsidR="00FF5645" w:rsidRPr="00D825B5">
        <w:rPr>
          <w:rFonts w:ascii="Arial" w:hAnsi="Arial" w:cs="Arial"/>
          <w:i/>
          <w:iCs/>
          <w:color w:val="000000"/>
          <w:sz w:val="22"/>
          <w:szCs w:val="22"/>
        </w:rPr>
        <w:t xml:space="preserve">tención 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P</w:t>
      </w:r>
      <w:r w:rsidR="00FF5645" w:rsidRPr="00D825B5">
        <w:rPr>
          <w:rFonts w:ascii="Arial" w:hAnsi="Arial" w:cs="Arial"/>
          <w:i/>
          <w:iCs/>
          <w:color w:val="000000"/>
          <w:sz w:val="22"/>
          <w:szCs w:val="22"/>
        </w:rPr>
        <w:t>rimaria con medios económicos y humanos</w:t>
      </w:r>
      <w:r w:rsidRPr="00D825B5">
        <w:rPr>
          <w:rFonts w:ascii="Arial" w:hAnsi="Arial" w:cs="Arial"/>
          <w:i/>
          <w:iCs/>
          <w:color w:val="000000"/>
          <w:sz w:val="22"/>
          <w:szCs w:val="22"/>
        </w:rPr>
        <w:t>”</w:t>
      </w:r>
      <w:r w:rsidRPr="00D825B5">
        <w:rPr>
          <w:rFonts w:ascii="Arial" w:hAnsi="Arial" w:cs="Arial"/>
          <w:color w:val="000000"/>
          <w:sz w:val="22"/>
          <w:szCs w:val="22"/>
        </w:rPr>
        <w:t>, concluye Avilés.</w:t>
      </w:r>
    </w:p>
    <w:p w14:paraId="5D144B1C" w14:textId="77777777" w:rsidR="00DD3274" w:rsidRPr="00D825B5" w:rsidRDefault="00DD3274" w:rsidP="00DD3274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6F0AB3ED" w14:textId="26351285" w:rsidR="00DD3274" w:rsidRPr="00D825B5" w:rsidRDefault="00DD3274" w:rsidP="00DD3274">
      <w:pPr>
        <w:ind w:firstLine="708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D825B5">
        <w:rPr>
          <w:rFonts w:ascii="Arial" w:hAnsi="Arial" w:cs="Arial"/>
          <w:b/>
          <w:bCs/>
          <w:sz w:val="22"/>
          <w:szCs w:val="22"/>
          <w:u w:val="single"/>
        </w:rPr>
        <w:t>Día Europeo</w:t>
      </w:r>
    </w:p>
    <w:p w14:paraId="08A570A1" w14:textId="77777777" w:rsidR="00DD3274" w:rsidRPr="00D825B5" w:rsidRDefault="00DD3274" w:rsidP="00DD3274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sz w:val="22"/>
          <w:szCs w:val="22"/>
        </w:rPr>
        <w:t>Este encuentro se ha llevado a cabo coincidiendo con el</w:t>
      </w:r>
      <w:r w:rsidRPr="00D825B5">
        <w:rPr>
          <w:rFonts w:ascii="Arial" w:hAnsi="Arial" w:cs="Arial"/>
          <w:b/>
          <w:bCs/>
          <w:sz w:val="22"/>
          <w:szCs w:val="22"/>
        </w:rPr>
        <w:t xml:space="preserve"> </w:t>
      </w:r>
      <w:r w:rsidRPr="00D825B5">
        <w:rPr>
          <w:rFonts w:ascii="Arial" w:hAnsi="Arial" w:cs="Arial"/>
          <w:b/>
          <w:bCs/>
          <w:i/>
          <w:iCs/>
          <w:sz w:val="22"/>
          <w:szCs w:val="22"/>
        </w:rPr>
        <w:t>“Día Europeo de los Derechos de los Pacientes”</w:t>
      </w:r>
      <w:r w:rsidRPr="00D825B5">
        <w:rPr>
          <w:rFonts w:ascii="Arial" w:hAnsi="Arial" w:cs="Arial"/>
          <w:b/>
          <w:bCs/>
          <w:sz w:val="22"/>
          <w:szCs w:val="22"/>
        </w:rPr>
        <w:t xml:space="preserve">, </w:t>
      </w:r>
      <w:r w:rsidRPr="00D825B5">
        <w:rPr>
          <w:rFonts w:ascii="Arial" w:hAnsi="Arial" w:cs="Arial"/>
          <w:sz w:val="22"/>
          <w:szCs w:val="22"/>
        </w:rPr>
        <w:t xml:space="preserve">decretado gracias a la iniciativa de la Active Citizenship Network, del que el </w:t>
      </w:r>
      <w:r w:rsidRPr="00D825B5">
        <w:rPr>
          <w:rFonts w:ascii="Arial" w:hAnsi="Arial" w:cs="Arial"/>
          <w:b/>
          <w:bCs/>
          <w:sz w:val="22"/>
          <w:szCs w:val="22"/>
        </w:rPr>
        <w:t xml:space="preserve">Foro Español de Pacientes </w:t>
      </w:r>
      <w:r w:rsidRPr="00D825B5">
        <w:rPr>
          <w:rFonts w:ascii="Arial" w:hAnsi="Arial" w:cs="Arial"/>
          <w:sz w:val="22"/>
          <w:szCs w:val="22"/>
        </w:rPr>
        <w:t xml:space="preserve">es colaborador. El objetivo es promocionar la participación de la ciudadanía europea, a través del debate y la información, para conseguir mejoras en su salud integral. </w:t>
      </w:r>
    </w:p>
    <w:p w14:paraId="4DDE88C2" w14:textId="77777777" w:rsidR="00DD3274" w:rsidRPr="00D825B5" w:rsidRDefault="00DD3274" w:rsidP="00DD3274">
      <w:pPr>
        <w:jc w:val="both"/>
        <w:rPr>
          <w:rFonts w:ascii="Arial" w:hAnsi="Arial" w:cs="Arial"/>
          <w:sz w:val="22"/>
          <w:szCs w:val="22"/>
        </w:rPr>
      </w:pPr>
    </w:p>
    <w:p w14:paraId="6D31641F" w14:textId="77777777" w:rsidR="00DD3274" w:rsidRPr="00D825B5" w:rsidRDefault="00DD3274" w:rsidP="00DD3274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sz w:val="22"/>
          <w:szCs w:val="22"/>
        </w:rPr>
        <w:t xml:space="preserve">La presente edición del ENP ha servido también para conmemorar los </w:t>
      </w:r>
      <w:r w:rsidRPr="00D825B5">
        <w:rPr>
          <w:rFonts w:ascii="Arial" w:hAnsi="Arial" w:cs="Arial"/>
          <w:b/>
          <w:bCs/>
          <w:sz w:val="22"/>
          <w:szCs w:val="22"/>
        </w:rPr>
        <w:t>20 años del Foro Español de Pacientes</w:t>
      </w:r>
      <w:r w:rsidRPr="00D825B5">
        <w:rPr>
          <w:rFonts w:ascii="Arial" w:hAnsi="Arial" w:cs="Arial"/>
          <w:sz w:val="22"/>
          <w:szCs w:val="22"/>
        </w:rPr>
        <w:t xml:space="preserve">, una organización independiente de ámbito nacional no gubernamental y sin ánimo de lucro fundada en 2004 por el Dr. Albert Jovell. Se trata de la primera organización paraguas de organizaciones de pacientes en España y primera entidad integrada en el European Patients' Forum, </w:t>
      </w:r>
      <w:r w:rsidRPr="00D825B5">
        <w:rPr>
          <w:rFonts w:ascii="Arial" w:hAnsi="Arial" w:cs="Arial"/>
          <w:b/>
          <w:bCs/>
          <w:sz w:val="22"/>
          <w:szCs w:val="22"/>
        </w:rPr>
        <w:t>representando a las más de 3.000 asociaciones de pacientes que existen en España</w:t>
      </w:r>
      <w:r w:rsidRPr="00D825B5">
        <w:rPr>
          <w:rFonts w:ascii="Arial" w:hAnsi="Arial" w:cs="Arial"/>
          <w:sz w:val="22"/>
          <w:szCs w:val="22"/>
        </w:rPr>
        <w:t xml:space="preserve"> y a los de 48 millones de ciudadanos. </w:t>
      </w:r>
    </w:p>
    <w:p w14:paraId="1ADAFDD0" w14:textId="77777777" w:rsidR="00DD3274" w:rsidRPr="00D825B5" w:rsidRDefault="00DD3274" w:rsidP="00DD3274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7790CA58" w14:textId="47B268D8" w:rsidR="00D825B5" w:rsidRPr="00D825B5" w:rsidRDefault="00D825B5" w:rsidP="00D825B5">
      <w:pPr>
        <w:ind w:firstLine="708"/>
        <w:rPr>
          <w:rFonts w:ascii="Arial" w:hAnsi="Arial" w:cs="Arial"/>
          <w:sz w:val="22"/>
          <w:szCs w:val="22"/>
        </w:rPr>
      </w:pPr>
      <w:r w:rsidRPr="00D825B5">
        <w:rPr>
          <w:rFonts w:ascii="Arial" w:hAnsi="Arial" w:cs="Arial"/>
          <w:color w:val="000000"/>
          <w:sz w:val="22"/>
          <w:szCs w:val="22"/>
        </w:rPr>
        <w:t>El Congreso cuenta con el patrocinio oro de AstraZeneca, Johnson and Johnson, Novo Nordisk y Novartis; y el patrocinio plata de Abbvie, Astellas, Amgen, Baxter, Bayer, Boehringer Ingelhei</w:t>
      </w:r>
      <w:r w:rsidR="00BE2F2B">
        <w:rPr>
          <w:rFonts w:ascii="Arial" w:hAnsi="Arial" w:cs="Arial"/>
          <w:color w:val="000000"/>
          <w:sz w:val="22"/>
          <w:szCs w:val="22"/>
        </w:rPr>
        <w:t>m</w:t>
      </w:r>
      <w:r w:rsidRPr="00D825B5">
        <w:rPr>
          <w:rFonts w:ascii="Arial" w:hAnsi="Arial" w:cs="Arial"/>
          <w:color w:val="000000"/>
          <w:sz w:val="22"/>
          <w:szCs w:val="22"/>
        </w:rPr>
        <w:t>, Bristol Myers Squibb, Dexcom, Esteve, GSK, Incyte, Kern Pharma, Lilly, Menari</w:t>
      </w:r>
      <w:r w:rsidR="00BE2F2B">
        <w:rPr>
          <w:rFonts w:ascii="Arial" w:hAnsi="Arial" w:cs="Arial"/>
          <w:color w:val="000000"/>
          <w:sz w:val="22"/>
          <w:szCs w:val="22"/>
        </w:rPr>
        <w:t>ni</w:t>
      </w:r>
      <w:r w:rsidRPr="00D825B5">
        <w:rPr>
          <w:rFonts w:ascii="Arial" w:hAnsi="Arial" w:cs="Arial"/>
          <w:color w:val="000000"/>
          <w:sz w:val="22"/>
          <w:szCs w:val="22"/>
        </w:rPr>
        <w:t>, MSD, Roche, Sanofi y Takeda. Y la colaboración de Grifols y Pfizer.</w:t>
      </w:r>
    </w:p>
    <w:p w14:paraId="04AF23D7" w14:textId="77777777" w:rsidR="00DD3274" w:rsidRPr="00670098" w:rsidRDefault="00DD3274" w:rsidP="00DD3274">
      <w:pPr>
        <w:rPr>
          <w:rFonts w:ascii="Arial" w:hAnsi="Arial" w:cs="Arial"/>
          <w:color w:val="FF0000"/>
          <w:sz w:val="22"/>
          <w:szCs w:val="22"/>
        </w:rPr>
      </w:pPr>
    </w:p>
    <w:p w14:paraId="4DFEA893" w14:textId="77777777" w:rsidR="00DD3274" w:rsidRPr="0037648C" w:rsidRDefault="00DD3274" w:rsidP="00DD3274">
      <w:pPr>
        <w:pStyle w:val="Prrafodelista"/>
        <w:rPr>
          <w:rFonts w:ascii="Arial" w:hAnsi="Arial" w:cs="Arial"/>
          <w:sz w:val="20"/>
          <w:szCs w:val="20"/>
        </w:rPr>
      </w:pPr>
    </w:p>
    <w:p w14:paraId="3D95F575" w14:textId="77777777" w:rsidR="00DD3274" w:rsidRPr="00C0756F" w:rsidRDefault="00DD3274" w:rsidP="00DD3274">
      <w:pPr>
        <w:autoSpaceDE w:val="0"/>
        <w:autoSpaceDN w:val="0"/>
        <w:adjustRightInd w:val="0"/>
        <w:ind w:firstLine="720"/>
        <w:jc w:val="right"/>
        <w:rPr>
          <w:rStyle w:val="Hipervnculo"/>
          <w:rFonts w:ascii="Arial" w:hAnsi="Arial" w:cs="Arial"/>
          <w:i/>
          <w:color w:val="auto"/>
          <w:sz w:val="20"/>
          <w:szCs w:val="20"/>
          <w:u w:val="none"/>
          <w:lang w:val="es-ES_tradnl"/>
        </w:rPr>
      </w:pPr>
      <w:r w:rsidRPr="0037648C">
        <w:rPr>
          <w:rStyle w:val="Hipervnculo"/>
          <w:rFonts w:ascii="Arial" w:hAnsi="Arial" w:cs="Arial"/>
          <w:b/>
          <w:bCs/>
          <w:iCs/>
          <w:color w:val="auto"/>
          <w:sz w:val="20"/>
          <w:szCs w:val="20"/>
          <w:u w:val="none"/>
          <w:lang w:val="es-ES_tradnl"/>
        </w:rPr>
        <w:t>Web de la reunión</w:t>
      </w:r>
      <w:r w:rsidRPr="00C0756F">
        <w:rPr>
          <w:rStyle w:val="Hipervnculo"/>
          <w:rFonts w:ascii="Arial" w:hAnsi="Arial" w:cs="Arial"/>
          <w:b/>
          <w:bCs/>
          <w:iCs/>
          <w:color w:val="auto"/>
          <w:sz w:val="20"/>
          <w:szCs w:val="20"/>
          <w:u w:val="none"/>
          <w:lang w:val="es-ES_tradnl"/>
        </w:rPr>
        <w:t xml:space="preserve">: </w:t>
      </w:r>
      <w:r w:rsidRPr="00C0756F">
        <w:rPr>
          <w:rFonts w:ascii="Arial" w:hAnsi="Arial" w:cs="Arial"/>
          <w:sz w:val="20"/>
          <w:szCs w:val="20"/>
        </w:rPr>
        <w:t>https://encuentro.forodepacientes.org</w:t>
      </w:r>
    </w:p>
    <w:p w14:paraId="3CF64C1E" w14:textId="77777777" w:rsidR="00DD3274" w:rsidRPr="0059756A" w:rsidRDefault="00DD3274" w:rsidP="00DD3274">
      <w:pPr>
        <w:autoSpaceDE w:val="0"/>
        <w:autoSpaceDN w:val="0"/>
        <w:adjustRightInd w:val="0"/>
        <w:ind w:firstLine="720"/>
        <w:jc w:val="right"/>
        <w:rPr>
          <w:rFonts w:ascii="Arial" w:hAnsi="Arial" w:cs="Arial"/>
          <w:b/>
          <w:bCs/>
          <w:i/>
          <w:sz w:val="18"/>
          <w:szCs w:val="18"/>
          <w:u w:val="single"/>
          <w:lang w:val="es-ES_tradnl"/>
        </w:rPr>
      </w:pPr>
    </w:p>
    <w:p w14:paraId="4FD2E0BB" w14:textId="77777777" w:rsidR="00DD3274" w:rsidRPr="00B20CF2" w:rsidRDefault="00DD3274" w:rsidP="00DD3274">
      <w:pPr>
        <w:jc w:val="right"/>
        <w:rPr>
          <w:rFonts w:ascii="Arial" w:hAnsi="Arial" w:cs="Arial"/>
          <w:b/>
          <w:i/>
          <w:sz w:val="18"/>
          <w:szCs w:val="18"/>
        </w:rPr>
      </w:pPr>
      <w:r w:rsidRPr="00B20CF2">
        <w:rPr>
          <w:rFonts w:ascii="Arial" w:hAnsi="Arial" w:cs="Arial"/>
          <w:b/>
          <w:i/>
          <w:sz w:val="18"/>
          <w:szCs w:val="18"/>
        </w:rPr>
        <w:t>Para más información y/o gestión de entrevistas:</w:t>
      </w:r>
    </w:p>
    <w:p w14:paraId="68044ADC" w14:textId="77777777" w:rsidR="00DD3274" w:rsidRPr="00CB0F95" w:rsidRDefault="00DD3274" w:rsidP="00DD3274">
      <w:pPr>
        <w:jc w:val="right"/>
        <w:rPr>
          <w:rFonts w:ascii="Arial" w:hAnsi="Arial" w:cs="Arial"/>
          <w:bCs/>
          <w:strike/>
          <w:sz w:val="18"/>
          <w:szCs w:val="18"/>
        </w:rPr>
      </w:pPr>
      <w:r w:rsidRPr="00B20CF2">
        <w:rPr>
          <w:rFonts w:ascii="Arial" w:hAnsi="Arial" w:cs="Arial"/>
          <w:sz w:val="18"/>
          <w:szCs w:val="18"/>
        </w:rPr>
        <w:t xml:space="preserve">Paco Romero. </w:t>
      </w:r>
      <w:hyperlink r:id="rId8" w:history="1">
        <w:r w:rsidRPr="00CB0F95">
          <w:rPr>
            <w:rStyle w:val="Hipervnculo"/>
            <w:rFonts w:ascii="Arial" w:hAnsi="Arial" w:cs="Arial"/>
            <w:color w:val="auto"/>
            <w:sz w:val="18"/>
            <w:szCs w:val="18"/>
          </w:rPr>
          <w:t>pacoromeroperiodista@gmail.com</w:t>
        </w:r>
      </w:hyperlink>
      <w:r w:rsidRPr="00CB0F95">
        <w:rPr>
          <w:rFonts w:ascii="Arial" w:hAnsi="Arial" w:cs="Arial"/>
          <w:sz w:val="18"/>
          <w:szCs w:val="18"/>
        </w:rPr>
        <w:t>. Teléf. 639 64 55 70</w:t>
      </w:r>
      <w:r w:rsidRPr="00CB0F95">
        <w:rPr>
          <w:rFonts w:ascii="Arial" w:hAnsi="Arial" w:cs="Arial"/>
          <w:bCs/>
          <w:sz w:val="18"/>
          <w:szCs w:val="18"/>
        </w:rPr>
        <w:t xml:space="preserve"> </w:t>
      </w:r>
    </w:p>
    <w:p w14:paraId="07B8CD77" w14:textId="77777777" w:rsidR="00DD3274" w:rsidRPr="00CB0F95" w:rsidRDefault="00DD3274" w:rsidP="00DD3274">
      <w:pPr>
        <w:jc w:val="right"/>
        <w:rPr>
          <w:rFonts w:ascii="Arial" w:hAnsi="Arial" w:cs="Arial"/>
        </w:rPr>
      </w:pPr>
      <w:r w:rsidRPr="00CB0F95">
        <w:rPr>
          <w:rFonts w:ascii="Arial" w:hAnsi="Arial" w:cs="Arial"/>
          <w:bCs/>
          <w:sz w:val="18"/>
          <w:szCs w:val="18"/>
        </w:rPr>
        <w:t xml:space="preserve">Alicia Cobo </w:t>
      </w:r>
      <w:hyperlink r:id="rId9" w:history="1">
        <w:r w:rsidRPr="00CB0F95">
          <w:rPr>
            <w:rStyle w:val="Hipervnculo"/>
            <w:rFonts w:ascii="Arial" w:hAnsi="Arial" w:cs="Arial"/>
            <w:bCs/>
            <w:color w:val="auto"/>
            <w:sz w:val="18"/>
            <w:szCs w:val="18"/>
          </w:rPr>
          <w:t>comunicacion@forodepacientes.org</w:t>
        </w:r>
      </w:hyperlink>
      <w:r w:rsidRPr="00CB0F95">
        <w:rPr>
          <w:rFonts w:ascii="Arial" w:hAnsi="Arial" w:cs="Arial"/>
          <w:bCs/>
          <w:sz w:val="18"/>
          <w:szCs w:val="18"/>
        </w:rPr>
        <w:t xml:space="preserve"> Teléf. 649 062 848</w:t>
      </w:r>
    </w:p>
    <w:p w14:paraId="57AF0527" w14:textId="77777777" w:rsidR="00DD3274" w:rsidRDefault="00DD3274" w:rsidP="00DD3274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0E8C9507" w14:textId="70658879" w:rsidR="003553F5" w:rsidRDefault="003553F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16108F49" w14:textId="51E39B2D" w:rsidR="00041C90" w:rsidRDefault="00041C90" w:rsidP="00D825B5">
      <w:pPr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149B1017" w14:textId="5E067102" w:rsidR="00AE780D" w:rsidRPr="00CB0F95" w:rsidRDefault="00AE780D" w:rsidP="00EE4D22">
      <w:pPr>
        <w:jc w:val="right"/>
        <w:rPr>
          <w:rFonts w:ascii="Arial" w:hAnsi="Arial" w:cs="Arial"/>
        </w:rPr>
      </w:pPr>
    </w:p>
    <w:sectPr w:rsidR="00AE780D" w:rsidRPr="00CB0F95" w:rsidSect="00BF1F63">
      <w:headerReference w:type="default" r:id="rId10"/>
      <w:pgSz w:w="11906" w:h="16838"/>
      <w:pgMar w:top="2646" w:right="1416" w:bottom="1222" w:left="1701" w:header="9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09891" w14:textId="77777777" w:rsidR="00D931D3" w:rsidRDefault="00D931D3" w:rsidP="00F8660C">
      <w:r>
        <w:separator/>
      </w:r>
    </w:p>
  </w:endnote>
  <w:endnote w:type="continuationSeparator" w:id="0">
    <w:p w14:paraId="25AC408C" w14:textId="77777777" w:rsidR="00D931D3" w:rsidRDefault="00D931D3" w:rsidP="00F8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3A2AE" w14:textId="77777777" w:rsidR="00D931D3" w:rsidRDefault="00D931D3" w:rsidP="00F8660C">
      <w:r>
        <w:separator/>
      </w:r>
    </w:p>
  </w:footnote>
  <w:footnote w:type="continuationSeparator" w:id="0">
    <w:p w14:paraId="46BC6B88" w14:textId="77777777" w:rsidR="00D931D3" w:rsidRDefault="00D931D3" w:rsidP="00F86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87EC3" w14:textId="29475BDD" w:rsidR="00F8660C" w:rsidRDefault="00F8660C" w:rsidP="00F8660C">
    <w:pPr>
      <w:pStyle w:val="Encabezado"/>
      <w:ind w:left="-142"/>
      <w:jc w:val="center"/>
    </w:pPr>
  </w:p>
  <w:p w14:paraId="400AA137" w14:textId="7D99E961" w:rsidR="00F8660C" w:rsidRDefault="00EF5C33" w:rsidP="00EF5C33">
    <w:pPr>
      <w:pStyle w:val="Encabezado"/>
      <w:ind w:left="-142"/>
      <w:jc w:val="center"/>
    </w:pPr>
    <w:r>
      <w:rPr>
        <w:noProof/>
      </w:rPr>
      <w:drawing>
        <wp:inline distT="0" distB="0" distL="0" distR="0" wp14:anchorId="149B1857" wp14:editId="5DFC8219">
          <wp:extent cx="5581015" cy="1116330"/>
          <wp:effectExtent l="0" t="0" r="0" b="1270"/>
          <wp:docPr id="209763509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7635090" name="Imagen 20976350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81015" cy="1116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F1CB8"/>
    <w:multiLevelType w:val="hybridMultilevel"/>
    <w:tmpl w:val="C46CD90C"/>
    <w:lvl w:ilvl="0" w:tplc="785A763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01887"/>
    <w:multiLevelType w:val="hybridMultilevel"/>
    <w:tmpl w:val="230E2A28"/>
    <w:lvl w:ilvl="0" w:tplc="53DA5996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547718E9"/>
    <w:multiLevelType w:val="hybridMultilevel"/>
    <w:tmpl w:val="662E6188"/>
    <w:lvl w:ilvl="0" w:tplc="28BAAE82">
      <w:numFmt w:val="bullet"/>
      <w:lvlText w:val=""/>
      <w:lvlJc w:val="left"/>
      <w:pPr>
        <w:ind w:left="1060" w:hanging="360"/>
      </w:pPr>
      <w:rPr>
        <w:rFonts w:ascii="Symbol" w:eastAsiaTheme="minorHAnsi" w:hAnsi="Symbol" w:cs="Arial" w:hint="default"/>
        <w:color w:val="FF0000"/>
      </w:rPr>
    </w:lvl>
    <w:lvl w:ilvl="1" w:tplc="040A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" w15:restartNumberingAfterBreak="0">
    <w:nsid w:val="77A42800"/>
    <w:multiLevelType w:val="hybridMultilevel"/>
    <w:tmpl w:val="B9C8C552"/>
    <w:lvl w:ilvl="0" w:tplc="82FEAF3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C"/>
    <w:rsid w:val="00041C90"/>
    <w:rsid w:val="00056251"/>
    <w:rsid w:val="000926D7"/>
    <w:rsid w:val="000D61FA"/>
    <w:rsid w:val="001141B1"/>
    <w:rsid w:val="00140260"/>
    <w:rsid w:val="001466EF"/>
    <w:rsid w:val="001553B2"/>
    <w:rsid w:val="001B51F6"/>
    <w:rsid w:val="001B6BD6"/>
    <w:rsid w:val="001D435B"/>
    <w:rsid w:val="001E16BC"/>
    <w:rsid w:val="001E2944"/>
    <w:rsid w:val="001E4BD9"/>
    <w:rsid w:val="00203F63"/>
    <w:rsid w:val="00295C6F"/>
    <w:rsid w:val="00295E12"/>
    <w:rsid w:val="002E7E2E"/>
    <w:rsid w:val="003553F5"/>
    <w:rsid w:val="003737D7"/>
    <w:rsid w:val="0037648C"/>
    <w:rsid w:val="003B6656"/>
    <w:rsid w:val="003B79BA"/>
    <w:rsid w:val="003D62B4"/>
    <w:rsid w:val="003F6EB0"/>
    <w:rsid w:val="004175BB"/>
    <w:rsid w:val="00421329"/>
    <w:rsid w:val="004C4987"/>
    <w:rsid w:val="004C517A"/>
    <w:rsid w:val="004E4CB0"/>
    <w:rsid w:val="004E694B"/>
    <w:rsid w:val="004F0444"/>
    <w:rsid w:val="00514FB1"/>
    <w:rsid w:val="00530045"/>
    <w:rsid w:val="0057028C"/>
    <w:rsid w:val="00595286"/>
    <w:rsid w:val="0059756A"/>
    <w:rsid w:val="005B3E60"/>
    <w:rsid w:val="005E0073"/>
    <w:rsid w:val="006047F9"/>
    <w:rsid w:val="0063632E"/>
    <w:rsid w:val="00655C88"/>
    <w:rsid w:val="006B0041"/>
    <w:rsid w:val="006C5571"/>
    <w:rsid w:val="006F42A6"/>
    <w:rsid w:val="006F687F"/>
    <w:rsid w:val="00713017"/>
    <w:rsid w:val="00716AF0"/>
    <w:rsid w:val="0073230B"/>
    <w:rsid w:val="00775305"/>
    <w:rsid w:val="00783806"/>
    <w:rsid w:val="007A111E"/>
    <w:rsid w:val="007B5A4F"/>
    <w:rsid w:val="007D4006"/>
    <w:rsid w:val="007D529C"/>
    <w:rsid w:val="008112F6"/>
    <w:rsid w:val="00830848"/>
    <w:rsid w:val="0092201C"/>
    <w:rsid w:val="0094607D"/>
    <w:rsid w:val="00980461"/>
    <w:rsid w:val="00983D5B"/>
    <w:rsid w:val="00A24654"/>
    <w:rsid w:val="00A31F2D"/>
    <w:rsid w:val="00A4677F"/>
    <w:rsid w:val="00AA6044"/>
    <w:rsid w:val="00AD2E72"/>
    <w:rsid w:val="00AD6CE0"/>
    <w:rsid w:val="00AE780D"/>
    <w:rsid w:val="00AF770B"/>
    <w:rsid w:val="00B02A5C"/>
    <w:rsid w:val="00B5531E"/>
    <w:rsid w:val="00B6459C"/>
    <w:rsid w:val="00B84307"/>
    <w:rsid w:val="00BA4126"/>
    <w:rsid w:val="00BB3F21"/>
    <w:rsid w:val="00BC1C22"/>
    <w:rsid w:val="00BE2F2B"/>
    <w:rsid w:val="00BF1F63"/>
    <w:rsid w:val="00C002EC"/>
    <w:rsid w:val="00C04CDD"/>
    <w:rsid w:val="00C20E94"/>
    <w:rsid w:val="00C61B34"/>
    <w:rsid w:val="00C9393C"/>
    <w:rsid w:val="00CA476A"/>
    <w:rsid w:val="00CB0F95"/>
    <w:rsid w:val="00CB616C"/>
    <w:rsid w:val="00CD4FCB"/>
    <w:rsid w:val="00D0170F"/>
    <w:rsid w:val="00D04407"/>
    <w:rsid w:val="00D825B5"/>
    <w:rsid w:val="00D931D3"/>
    <w:rsid w:val="00D94E4F"/>
    <w:rsid w:val="00DB2248"/>
    <w:rsid w:val="00DB4F36"/>
    <w:rsid w:val="00DD3274"/>
    <w:rsid w:val="00DD67C7"/>
    <w:rsid w:val="00DF3AC8"/>
    <w:rsid w:val="00E1035B"/>
    <w:rsid w:val="00E17148"/>
    <w:rsid w:val="00E3200A"/>
    <w:rsid w:val="00E408DA"/>
    <w:rsid w:val="00E42870"/>
    <w:rsid w:val="00E84564"/>
    <w:rsid w:val="00EA5365"/>
    <w:rsid w:val="00EE4D22"/>
    <w:rsid w:val="00EE6B1A"/>
    <w:rsid w:val="00EF5C33"/>
    <w:rsid w:val="00F8660C"/>
    <w:rsid w:val="00FC67E4"/>
    <w:rsid w:val="00FD613E"/>
    <w:rsid w:val="00FE7E63"/>
    <w:rsid w:val="00FF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9E823"/>
  <w15:chartTrackingRefBased/>
  <w15:docId w15:val="{3A524EDB-1431-9141-981B-156C0829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0F"/>
    <w:rPr>
      <w:rFonts w:ascii="Times New Roman" w:eastAsia="Times New Roman" w:hAnsi="Times New Roman" w:cs="Times New Roman"/>
      <w:lang w:eastAsia="es-ES_tradnl"/>
    </w:rPr>
  </w:style>
  <w:style w:type="paragraph" w:styleId="Ttulo4">
    <w:name w:val="heading 4"/>
    <w:basedOn w:val="Normal"/>
    <w:link w:val="Ttulo4Car"/>
    <w:uiPriority w:val="9"/>
    <w:qFormat/>
    <w:rsid w:val="00B02A5C"/>
    <w:pPr>
      <w:spacing w:before="100" w:beforeAutospacing="1" w:after="100" w:afterAutospacing="1"/>
      <w:outlineLvl w:val="3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8660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8660C"/>
  </w:style>
  <w:style w:type="paragraph" w:styleId="Piedepgina">
    <w:name w:val="footer"/>
    <w:basedOn w:val="Normal"/>
    <w:link w:val="PiedepginaCar"/>
    <w:uiPriority w:val="99"/>
    <w:unhideWhenUsed/>
    <w:rsid w:val="00F8660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8660C"/>
  </w:style>
  <w:style w:type="character" w:styleId="Hipervnculo">
    <w:name w:val="Hyperlink"/>
    <w:basedOn w:val="Fuentedeprrafopredeter"/>
    <w:uiPriority w:val="99"/>
    <w:unhideWhenUsed/>
    <w:rsid w:val="006047F9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E3200A"/>
  </w:style>
  <w:style w:type="character" w:styleId="nfasis">
    <w:name w:val="Emphasis"/>
    <w:basedOn w:val="Fuentedeprrafopredeter"/>
    <w:uiPriority w:val="20"/>
    <w:qFormat/>
    <w:rsid w:val="00E3200A"/>
    <w:rPr>
      <w:i/>
      <w:iCs/>
    </w:rPr>
  </w:style>
  <w:style w:type="paragraph" w:styleId="Prrafodelista">
    <w:name w:val="List Paragraph"/>
    <w:basedOn w:val="Normal"/>
    <w:uiPriority w:val="34"/>
    <w:qFormat/>
    <w:rsid w:val="00AA604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B02A5C"/>
    <w:rPr>
      <w:rFonts w:ascii="Times New Roman" w:eastAsia="Times New Roman" w:hAnsi="Times New Roman" w:cs="Times New Roman"/>
      <w:b/>
      <w:bCs/>
      <w:lang w:eastAsia="es-ES_tradnl"/>
    </w:rPr>
  </w:style>
  <w:style w:type="character" w:styleId="Mencinsinresolver">
    <w:name w:val="Unresolved Mention"/>
    <w:basedOn w:val="Fuentedeprrafopredeter"/>
    <w:uiPriority w:val="99"/>
    <w:semiHidden/>
    <w:unhideWhenUsed/>
    <w:rsid w:val="004F044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59756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F770B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3B79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58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6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6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8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43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9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51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06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38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6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0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1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37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5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0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63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4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coromeroperiodist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e/1FAIpQLSeOEMSkB5d4rXO3N7Dk2a78gaRwxhaaECGD_62jKG9aTR-weg/viewfor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omunicacion@forodepaciente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1459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2024-04-18T05:52:00Z</dcterms:created>
  <dcterms:modified xsi:type="dcterms:W3CDTF">2024-04-18T06:23:00Z</dcterms:modified>
</cp:coreProperties>
</file>